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35" w:rsidRDefault="00042B35" w:rsidP="007C74A2">
      <w:pPr>
        <w:jc w:val="center"/>
        <w:rPr>
          <w:sz w:val="28"/>
          <w:szCs w:val="28"/>
        </w:rPr>
      </w:pPr>
      <w:bookmarkStart w:id="0" w:name="_GoBack"/>
      <w:bookmarkEnd w:id="0"/>
    </w:p>
    <w:p w:rsidR="00DB0F50" w:rsidRDefault="00DB0F50" w:rsidP="00DB0F50">
      <w:pPr>
        <w:jc w:val="center"/>
        <w:rPr>
          <w:sz w:val="28"/>
          <w:szCs w:val="28"/>
        </w:rPr>
      </w:pPr>
    </w:p>
    <w:p w:rsidR="00DB0F50" w:rsidRDefault="00DB0F50" w:rsidP="00DB0F50">
      <w:pPr>
        <w:jc w:val="center"/>
        <w:rPr>
          <w:sz w:val="28"/>
          <w:szCs w:val="28"/>
        </w:rPr>
      </w:pPr>
    </w:p>
    <w:p w:rsidR="00DB0F50" w:rsidRDefault="00DB0F50" w:rsidP="00DB0F50">
      <w:pPr>
        <w:jc w:val="center"/>
        <w:rPr>
          <w:sz w:val="28"/>
          <w:szCs w:val="28"/>
        </w:rPr>
      </w:pPr>
      <w:r w:rsidRPr="00C35520">
        <w:rPr>
          <w:sz w:val="28"/>
          <w:szCs w:val="28"/>
        </w:rPr>
        <w:t>МИНОБРНАУКИ РОССИИ</w:t>
      </w:r>
    </w:p>
    <w:p w:rsidR="00DB0F50" w:rsidRDefault="00DB0F50" w:rsidP="00DB0F5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DB0F50" w:rsidRPr="00C35520" w:rsidRDefault="00DB0F50" w:rsidP="00DB0F50">
      <w:pPr>
        <w:jc w:val="center"/>
        <w:rPr>
          <w:sz w:val="28"/>
          <w:szCs w:val="28"/>
        </w:rPr>
      </w:pPr>
    </w:p>
    <w:p w:rsidR="00DB0F50" w:rsidRDefault="00DB0F50" w:rsidP="00DB0F5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B0F50" w:rsidRDefault="00DB0F50" w:rsidP="00DB0F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B0F50" w:rsidRDefault="00DB0F50" w:rsidP="00DB0F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DB0F50" w:rsidRDefault="00DB0F50" w:rsidP="00DB0F50">
      <w:pPr>
        <w:jc w:val="center"/>
        <w:rPr>
          <w:sz w:val="28"/>
          <w:szCs w:val="28"/>
        </w:rPr>
      </w:pPr>
    </w:p>
    <w:p w:rsidR="00DB0F50" w:rsidRPr="00AE2064" w:rsidRDefault="00DB0F50" w:rsidP="00DB0F50">
      <w:pPr>
        <w:jc w:val="center"/>
        <w:rPr>
          <w:i/>
          <w:sz w:val="28"/>
          <w:szCs w:val="28"/>
        </w:rPr>
      </w:pPr>
      <w:r w:rsidRPr="00E036AE">
        <w:rPr>
          <w:sz w:val="28"/>
          <w:szCs w:val="28"/>
        </w:rPr>
        <w:t>Факультет</w:t>
      </w:r>
      <w:r>
        <w:rPr>
          <w:sz w:val="28"/>
          <w:szCs w:val="28"/>
        </w:rPr>
        <w:t xml:space="preserve"> </w:t>
      </w:r>
      <w:r w:rsidRPr="00C56FEE">
        <w:rPr>
          <w:sz w:val="28"/>
          <w:szCs w:val="28"/>
        </w:rPr>
        <w:t>психологии и педагогики</w:t>
      </w:r>
    </w:p>
    <w:p w:rsidR="00DB0F50" w:rsidRPr="00E036AE" w:rsidRDefault="00DB0F50" w:rsidP="00DB0F50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практической психологии</w:t>
      </w:r>
    </w:p>
    <w:p w:rsidR="00DB0F50" w:rsidRDefault="00DB0F50" w:rsidP="00DB0F50">
      <w:pPr>
        <w:rPr>
          <w:sz w:val="28"/>
          <w:szCs w:val="28"/>
        </w:rPr>
      </w:pPr>
    </w:p>
    <w:p w:rsidR="00DB0F50" w:rsidRDefault="00DB0F50" w:rsidP="00DB0F50">
      <w:pPr>
        <w:rPr>
          <w:sz w:val="28"/>
          <w:szCs w:val="28"/>
        </w:rPr>
      </w:pPr>
    </w:p>
    <w:p w:rsidR="00DB0F50" w:rsidRPr="008B373C" w:rsidRDefault="00DB0F50" w:rsidP="00DB0F50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</w:t>
      </w:r>
      <w:r>
        <w:rPr>
          <w:sz w:val="28"/>
          <w:szCs w:val="28"/>
        </w:rPr>
        <w:t>ЕНО</w:t>
      </w:r>
    </w:p>
    <w:p w:rsidR="00DB0F50" w:rsidRPr="008B373C" w:rsidRDefault="00DB0F50" w:rsidP="00DB0F50">
      <w:pPr>
        <w:ind w:left="4963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:rsidR="00DB0F50" w:rsidRPr="008B373C" w:rsidRDefault="00DB0F50" w:rsidP="00DB0F50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_8</w:t>
      </w:r>
      <w:r w:rsidRPr="008B373C">
        <w:rPr>
          <w:sz w:val="28"/>
          <w:szCs w:val="28"/>
        </w:rPr>
        <w:t>_</w:t>
      </w:r>
    </w:p>
    <w:p w:rsidR="00DB0F50" w:rsidRPr="008B373C" w:rsidRDefault="00DB0F50" w:rsidP="00DB0F50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>
        <w:rPr>
          <w:sz w:val="28"/>
          <w:szCs w:val="28"/>
        </w:rPr>
        <w:t xml:space="preserve">19» апреля 2019 </w:t>
      </w:r>
      <w:r w:rsidRPr="008B373C">
        <w:rPr>
          <w:sz w:val="28"/>
          <w:szCs w:val="28"/>
        </w:rPr>
        <w:t>г.</w:t>
      </w:r>
    </w:p>
    <w:p w:rsidR="00DB0F50" w:rsidRDefault="00DB0F50" w:rsidP="00DB0F50">
      <w:pPr>
        <w:ind w:left="4963"/>
        <w:jc w:val="right"/>
        <w:rPr>
          <w:sz w:val="28"/>
          <w:szCs w:val="28"/>
        </w:rPr>
      </w:pPr>
    </w:p>
    <w:p w:rsidR="00DB0F50" w:rsidRDefault="00DB0F50" w:rsidP="00DB0F50">
      <w:pPr>
        <w:jc w:val="center"/>
        <w:rPr>
          <w:b/>
          <w:sz w:val="28"/>
          <w:szCs w:val="28"/>
        </w:rPr>
      </w:pPr>
    </w:p>
    <w:p w:rsidR="00DB0F50" w:rsidRDefault="00DB0F50" w:rsidP="00DB0F50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УЧЕБНОЙ ПРАКТИКИ</w:t>
      </w:r>
    </w:p>
    <w:p w:rsidR="00DB0F50" w:rsidRDefault="00DB0F50" w:rsidP="00DB0F50">
      <w:pPr>
        <w:jc w:val="center"/>
        <w:rPr>
          <w:b/>
          <w:sz w:val="28"/>
          <w:szCs w:val="28"/>
        </w:rPr>
      </w:pPr>
    </w:p>
    <w:p w:rsidR="00DB0F50" w:rsidRPr="00BE1807" w:rsidRDefault="00DB0F50" w:rsidP="00DB0F50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DB0F50" w:rsidRPr="00CC12F9" w:rsidTr="00D37BD0">
        <w:trPr>
          <w:trHeight w:val="303"/>
          <w:jc w:val="center"/>
        </w:trPr>
        <w:tc>
          <w:tcPr>
            <w:tcW w:w="3144" w:type="dxa"/>
            <w:vAlign w:val="center"/>
          </w:tcPr>
          <w:p w:rsidR="00DB0F50" w:rsidRPr="00CC12F9" w:rsidRDefault="00DB0F50" w:rsidP="00D37BD0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DB0F50" w:rsidRPr="00CC12F9" w:rsidRDefault="00DB0F50" w:rsidP="00D37BD0">
            <w:r w:rsidRPr="00C56FEE">
              <w:t>44.04.02 Психолого-педагогическое образование</w:t>
            </w:r>
          </w:p>
        </w:tc>
      </w:tr>
      <w:tr w:rsidR="00DB0F50" w:rsidRPr="00CC12F9" w:rsidTr="00D37BD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DB0F50" w:rsidRPr="00CC12F9" w:rsidRDefault="00DB0F50" w:rsidP="00D37BD0">
            <w:pPr>
              <w:ind w:firstLine="6521"/>
              <w:rPr>
                <w:b/>
                <w:bCs/>
              </w:rPr>
            </w:pPr>
          </w:p>
        </w:tc>
      </w:tr>
      <w:tr w:rsidR="00DB0F50" w:rsidRPr="00CC12F9" w:rsidTr="00D37BD0">
        <w:trPr>
          <w:trHeight w:val="292"/>
          <w:jc w:val="center"/>
        </w:trPr>
        <w:tc>
          <w:tcPr>
            <w:tcW w:w="3144" w:type="dxa"/>
            <w:vAlign w:val="center"/>
          </w:tcPr>
          <w:p w:rsidR="00DB0F50" w:rsidRPr="00CC12F9" w:rsidRDefault="00DB0F50" w:rsidP="00D37BD0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DB0F50" w:rsidRPr="00C56FEE" w:rsidRDefault="00DB0F50" w:rsidP="00D37BD0">
            <w:r w:rsidRPr="00C56FEE">
              <w:t>Кризисная психология</w:t>
            </w:r>
            <w:r>
              <w:t xml:space="preserve"> детей и взрослых</w:t>
            </w:r>
          </w:p>
        </w:tc>
      </w:tr>
      <w:tr w:rsidR="00DB0F50" w:rsidRPr="00CC12F9" w:rsidTr="00D37BD0">
        <w:trPr>
          <w:trHeight w:val="292"/>
          <w:jc w:val="center"/>
        </w:trPr>
        <w:tc>
          <w:tcPr>
            <w:tcW w:w="3144" w:type="dxa"/>
            <w:vAlign w:val="center"/>
          </w:tcPr>
          <w:p w:rsidR="00DB0F50" w:rsidRPr="00CC12F9" w:rsidRDefault="00DB0F50" w:rsidP="00D37BD0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DB0F50" w:rsidRDefault="00DB0F50" w:rsidP="00D37BD0">
            <w:pPr>
              <w:rPr>
                <w:b/>
              </w:rPr>
            </w:pPr>
          </w:p>
        </w:tc>
      </w:tr>
      <w:tr w:rsidR="00DB0F50" w:rsidRPr="00CC12F9" w:rsidTr="00D37BD0">
        <w:trPr>
          <w:trHeight w:val="623"/>
          <w:jc w:val="center"/>
        </w:trPr>
        <w:tc>
          <w:tcPr>
            <w:tcW w:w="3144" w:type="dxa"/>
            <w:vAlign w:val="center"/>
          </w:tcPr>
          <w:p w:rsidR="00DB0F50" w:rsidRPr="00CC12F9" w:rsidRDefault="00DB0F50" w:rsidP="00D37BD0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DB0F50" w:rsidRPr="00C56FEE" w:rsidRDefault="00DB0F50" w:rsidP="00D37BD0">
            <w:r>
              <w:t xml:space="preserve"> </w:t>
            </w:r>
            <w:r w:rsidRPr="00C56FEE">
              <w:t>магистр</w:t>
            </w:r>
          </w:p>
          <w:p w:rsidR="00DB0F50" w:rsidRPr="00351BE4" w:rsidRDefault="00DB0F50" w:rsidP="00D37BD0">
            <w:pPr>
              <w:rPr>
                <w:b/>
              </w:rPr>
            </w:pPr>
          </w:p>
        </w:tc>
      </w:tr>
      <w:tr w:rsidR="00DB0F50" w:rsidRPr="00CC12F9" w:rsidTr="00D37BD0">
        <w:trPr>
          <w:trHeight w:val="209"/>
          <w:jc w:val="center"/>
        </w:trPr>
        <w:tc>
          <w:tcPr>
            <w:tcW w:w="3144" w:type="dxa"/>
            <w:vAlign w:val="center"/>
          </w:tcPr>
          <w:p w:rsidR="00DB0F50" w:rsidRPr="00CC12F9" w:rsidRDefault="00DB0F50" w:rsidP="00D37BD0"/>
        </w:tc>
        <w:tc>
          <w:tcPr>
            <w:tcW w:w="6253" w:type="dxa"/>
          </w:tcPr>
          <w:p w:rsidR="00DB0F50" w:rsidRPr="00CC12F9" w:rsidRDefault="00DB0F50" w:rsidP="00D37BD0">
            <w:pPr>
              <w:jc w:val="center"/>
            </w:pPr>
          </w:p>
        </w:tc>
      </w:tr>
      <w:tr w:rsidR="00DB0F50" w:rsidRPr="00CC12F9" w:rsidTr="00D37BD0">
        <w:trPr>
          <w:trHeight w:val="314"/>
          <w:jc w:val="center"/>
        </w:trPr>
        <w:tc>
          <w:tcPr>
            <w:tcW w:w="3144" w:type="dxa"/>
            <w:vAlign w:val="center"/>
          </w:tcPr>
          <w:p w:rsidR="00DB0F50" w:rsidRPr="00CC12F9" w:rsidRDefault="00DB0F50" w:rsidP="00D37BD0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DB0F50" w:rsidRPr="00CC12F9" w:rsidRDefault="00DB0F50" w:rsidP="00D37BD0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DB0F50" w:rsidRPr="00CC12F9" w:rsidTr="00D37BD0">
        <w:trPr>
          <w:trHeight w:val="170"/>
          <w:jc w:val="center"/>
        </w:trPr>
        <w:tc>
          <w:tcPr>
            <w:tcW w:w="3144" w:type="dxa"/>
            <w:vAlign w:val="center"/>
          </w:tcPr>
          <w:p w:rsidR="00DB0F50" w:rsidRPr="009215F0" w:rsidRDefault="00DB0F50" w:rsidP="00D37B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DB0F50" w:rsidRPr="00C024FD" w:rsidRDefault="00DB0F50" w:rsidP="00D37BD0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DB0F50" w:rsidRPr="00CC12F9" w:rsidTr="00D37BD0">
        <w:trPr>
          <w:trHeight w:val="170"/>
          <w:jc w:val="center"/>
        </w:trPr>
        <w:tc>
          <w:tcPr>
            <w:tcW w:w="3144" w:type="dxa"/>
            <w:vAlign w:val="center"/>
          </w:tcPr>
          <w:p w:rsidR="00DB0F50" w:rsidRPr="00DA7B17" w:rsidRDefault="00DB0F50" w:rsidP="00D37BD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DB0F50" w:rsidRPr="00DA7B17" w:rsidRDefault="00DB0F50" w:rsidP="00D37BD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ознакомительная</w:t>
            </w:r>
          </w:p>
        </w:tc>
      </w:tr>
      <w:tr w:rsidR="00DB0F50" w:rsidRPr="00C024FD" w:rsidTr="00D37BD0">
        <w:trPr>
          <w:trHeight w:val="170"/>
          <w:jc w:val="center"/>
        </w:trPr>
        <w:tc>
          <w:tcPr>
            <w:tcW w:w="3144" w:type="dxa"/>
            <w:vAlign w:val="center"/>
          </w:tcPr>
          <w:p w:rsidR="00DB0F50" w:rsidRPr="00C024FD" w:rsidRDefault="00DB0F50" w:rsidP="00D37BD0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DB0F50" w:rsidRPr="00C024FD" w:rsidRDefault="00DB0F50" w:rsidP="00D37BD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DB0F50" w:rsidRDefault="00DB0F50" w:rsidP="00DB0F50">
      <w:pPr>
        <w:rPr>
          <w:b/>
          <w:sz w:val="28"/>
          <w:szCs w:val="28"/>
        </w:rPr>
      </w:pPr>
    </w:p>
    <w:p w:rsidR="00DB0F50" w:rsidRDefault="00DB0F50" w:rsidP="00DB0F50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DB0F50" w:rsidRPr="00600406" w:rsidTr="00D37BD0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B0F50" w:rsidRPr="00600406" w:rsidRDefault="00DB0F50" w:rsidP="00D37BD0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B0F50" w:rsidRPr="00600406" w:rsidRDefault="00DB0F50" w:rsidP="00D37BD0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B0F50" w:rsidRPr="00600406" w:rsidRDefault="00DB0F50" w:rsidP="00D37BD0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DB0F50" w:rsidRPr="00600406" w:rsidRDefault="00DB0F50" w:rsidP="00D37BD0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DB0F50" w:rsidRPr="00600406" w:rsidTr="00D37BD0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B0F50" w:rsidRPr="00600406" w:rsidRDefault="00DB0F50" w:rsidP="00D37BD0">
            <w:pPr>
              <w:jc w:val="center"/>
              <w:rPr>
                <w:b/>
              </w:rPr>
            </w:pPr>
            <w:r>
              <w:rPr>
                <w:b/>
              </w:rPr>
              <w:t>1/1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B0F50" w:rsidRPr="00600406" w:rsidRDefault="00DB0F50" w:rsidP="00D37BD0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B0F50" w:rsidRPr="00600406" w:rsidRDefault="00DB0F50" w:rsidP="00D37BD0">
            <w:pPr>
              <w:jc w:val="center"/>
              <w:rPr>
                <w:b/>
              </w:rPr>
            </w:pPr>
            <w:r w:rsidRPr="00C56FEE">
              <w:rPr>
                <w:b/>
              </w:rPr>
              <w:t>зачет с оценкой</w:t>
            </w:r>
          </w:p>
        </w:tc>
      </w:tr>
      <w:tr w:rsidR="00DB0F50" w:rsidRPr="00600406" w:rsidTr="00D37BD0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B0F50" w:rsidRPr="00600406" w:rsidRDefault="00DB0F50" w:rsidP="00D37BD0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B0F50" w:rsidRPr="00600406" w:rsidRDefault="00DB0F50" w:rsidP="00D37BD0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B0F50" w:rsidRPr="00600406" w:rsidRDefault="00DB0F50" w:rsidP="00D37BD0">
            <w:pPr>
              <w:jc w:val="center"/>
              <w:rPr>
                <w:b/>
              </w:rPr>
            </w:pPr>
          </w:p>
        </w:tc>
      </w:tr>
    </w:tbl>
    <w:p w:rsidR="00DB0F50" w:rsidRDefault="00DB0F50" w:rsidP="00DB0F50">
      <w:pPr>
        <w:rPr>
          <w:b/>
          <w:sz w:val="28"/>
          <w:szCs w:val="28"/>
        </w:rPr>
      </w:pPr>
    </w:p>
    <w:p w:rsidR="00DB0F50" w:rsidRDefault="00DB0F50" w:rsidP="00DB0F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Нижний Новгород </w:t>
      </w:r>
    </w:p>
    <w:p w:rsidR="00DB0F50" w:rsidRDefault="00DB0F50" w:rsidP="00DB0F50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Pr="00812BF9" w:rsidRDefault="00DB0F50" w:rsidP="00DB0F50">
      <w:pPr>
        <w:jc w:val="both"/>
        <w:rPr>
          <w:sz w:val="28"/>
          <w:szCs w:val="28"/>
        </w:rPr>
      </w:pPr>
      <w:r w:rsidRPr="00812BF9">
        <w:rPr>
          <w:sz w:val="28"/>
          <w:szCs w:val="28"/>
        </w:rPr>
        <w:t>Программа составлена на основе:</w:t>
      </w:r>
    </w:p>
    <w:p w:rsidR="00DB0F50" w:rsidRPr="00812BF9" w:rsidRDefault="00DB0F50" w:rsidP="00DB0F50">
      <w:pPr>
        <w:jc w:val="both"/>
        <w:rPr>
          <w:sz w:val="28"/>
          <w:szCs w:val="28"/>
        </w:rPr>
      </w:pPr>
    </w:p>
    <w:p w:rsidR="00DB0F50" w:rsidRPr="00812BF9" w:rsidRDefault="00DB0F50" w:rsidP="00DB0F50">
      <w:pPr>
        <w:widowControl w:val="0"/>
        <w:numPr>
          <w:ilvl w:val="0"/>
          <w:numId w:val="20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Федерального государственного образовательного стандарта высшего образования по направлению подготовки 44.04.02. «Психолого-педагогическое образование», утв. 22.02.2018 № 127;</w:t>
      </w:r>
    </w:p>
    <w:p w:rsidR="00DB0F50" w:rsidRPr="00812BF9" w:rsidRDefault="00DB0F50" w:rsidP="00DB0F50">
      <w:pPr>
        <w:widowControl w:val="0"/>
        <w:numPr>
          <w:ilvl w:val="0"/>
          <w:numId w:val="20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Профессионального стандарта «Педагог-психолог (психолог в сфере</w:t>
      </w:r>
      <w:r w:rsidRPr="00812BF9">
        <w:rPr>
          <w:color w:val="000000"/>
          <w:sz w:val="28"/>
          <w:szCs w:val="28"/>
          <w:lang w:eastAsia="ru-RU" w:bidi="ru-RU"/>
        </w:rPr>
        <w:br/>
        <w:t xml:space="preserve">образования)», утв. 24 июля 2015 г. </w:t>
      </w:r>
      <w:r w:rsidRPr="00812BF9">
        <w:rPr>
          <w:color w:val="000000"/>
          <w:sz w:val="28"/>
          <w:szCs w:val="28"/>
          <w:lang w:val="en-US" w:eastAsia="en-US" w:bidi="en-US"/>
        </w:rPr>
        <w:t>N</w:t>
      </w:r>
      <w:r w:rsidRPr="00812BF9">
        <w:rPr>
          <w:color w:val="000000"/>
          <w:sz w:val="28"/>
          <w:szCs w:val="28"/>
          <w:lang w:eastAsia="en-US" w:bidi="en-US"/>
        </w:rPr>
        <w:t xml:space="preserve"> </w:t>
      </w:r>
      <w:r w:rsidRPr="00812BF9">
        <w:rPr>
          <w:color w:val="000000"/>
          <w:sz w:val="28"/>
          <w:szCs w:val="28"/>
          <w:lang w:eastAsia="ru-RU" w:bidi="ru-RU"/>
        </w:rPr>
        <w:t>514н;</w:t>
      </w:r>
    </w:p>
    <w:p w:rsidR="00DB0F50" w:rsidRPr="00812BF9" w:rsidRDefault="00DB0F50" w:rsidP="00DB0F50">
      <w:pPr>
        <w:widowControl w:val="0"/>
        <w:numPr>
          <w:ilvl w:val="0"/>
          <w:numId w:val="20"/>
        </w:numPr>
        <w:tabs>
          <w:tab w:val="left" w:pos="847"/>
        </w:tabs>
        <w:suppressAutoHyphens w:val="0"/>
        <w:jc w:val="both"/>
        <w:rPr>
          <w:color w:val="000000"/>
          <w:sz w:val="28"/>
          <w:szCs w:val="28"/>
          <w:lang w:eastAsia="ru-RU" w:bidi="ru-RU"/>
        </w:rPr>
      </w:pPr>
      <w:r w:rsidRPr="00812BF9">
        <w:rPr>
          <w:color w:val="000000"/>
          <w:sz w:val="28"/>
          <w:szCs w:val="28"/>
          <w:lang w:eastAsia="ru-RU" w:bidi="ru-RU"/>
        </w:rPr>
        <w:t>Учебного плана по направлению подготовки 44.04.02. «Психолого-педагогическое образование», профиль «Кризисная</w:t>
      </w:r>
      <w:r w:rsidRPr="00812BF9">
        <w:rPr>
          <w:color w:val="000000"/>
          <w:sz w:val="28"/>
          <w:szCs w:val="28"/>
          <w:lang w:eastAsia="ru-RU" w:bidi="ru-RU"/>
        </w:rPr>
        <w:br/>
        <w:t>психология детей и взрослых», утв. 19.04.2019 № 8.</w:t>
      </w: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практики (</w:t>
      </w:r>
      <w:r w:rsidRPr="00DB0F50">
        <w:rPr>
          <w:sz w:val="28"/>
          <w:szCs w:val="28"/>
        </w:rPr>
        <w:t>ознакомительной</w:t>
      </w:r>
      <w:r>
        <w:rPr>
          <w:sz w:val="28"/>
          <w:szCs w:val="28"/>
        </w:rPr>
        <w:t xml:space="preserve">) принята на заседании кафедры практической психологии,    </w:t>
      </w:r>
    </w:p>
    <w:p w:rsidR="00DB0F50" w:rsidRDefault="00DB0F50" w:rsidP="00DB0F50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«25» марта 2019г.</w:t>
      </w:r>
      <w:r w:rsidRPr="00E562F2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№_7_.</w:t>
      </w: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к.психол.н., </w:t>
      </w:r>
    </w:p>
    <w:p w:rsidR="00DB0F50" w:rsidRDefault="00DB0F50" w:rsidP="00DB0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доцент кафедры </w:t>
      </w:r>
    </w:p>
    <w:p w:rsidR="00DB0F50" w:rsidRDefault="00DB0F50" w:rsidP="00DB0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практической психологии                               Л.Б. Морозова</w:t>
      </w: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jc w:val="both"/>
        <w:rPr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DB0F50" w:rsidRDefault="00DB0F50" w:rsidP="00DB0F50">
      <w:pPr>
        <w:shd w:val="clear" w:color="auto" w:fill="FFFFFF"/>
        <w:jc w:val="both"/>
        <w:rPr>
          <w:b/>
          <w:sz w:val="28"/>
          <w:szCs w:val="28"/>
        </w:rPr>
      </w:pPr>
    </w:p>
    <w:p w:rsidR="00281816" w:rsidRPr="00281816" w:rsidRDefault="00281816" w:rsidP="0028181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81816">
        <w:rPr>
          <w:b/>
          <w:bCs/>
          <w:sz w:val="28"/>
        </w:rPr>
        <w:t>1</w:t>
      </w:r>
      <w:r w:rsidRPr="00281816">
        <w:rPr>
          <w:b/>
          <w:bCs/>
          <w:sz w:val="32"/>
          <w:szCs w:val="28"/>
        </w:rPr>
        <w:t xml:space="preserve">. </w:t>
      </w:r>
      <w:r w:rsidRPr="00281816">
        <w:rPr>
          <w:b/>
          <w:bCs/>
          <w:sz w:val="28"/>
          <w:szCs w:val="28"/>
        </w:rPr>
        <w:t>Цели и задачи учебной практики</w:t>
      </w:r>
      <w:r w:rsidR="00480A11">
        <w:rPr>
          <w:b/>
          <w:bCs/>
          <w:sz w:val="28"/>
          <w:szCs w:val="28"/>
        </w:rPr>
        <w:t xml:space="preserve"> (ознакомительной)</w:t>
      </w:r>
    </w:p>
    <w:p w:rsidR="00281816" w:rsidRPr="00281816" w:rsidRDefault="00281816" w:rsidP="0028181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81816">
        <w:rPr>
          <w:sz w:val="28"/>
          <w:szCs w:val="28"/>
        </w:rPr>
        <w:t xml:space="preserve">Цели практики: </w:t>
      </w:r>
    </w:p>
    <w:p w:rsidR="00D96086" w:rsidRDefault="00281816" w:rsidP="00281816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81816">
        <w:rPr>
          <w:sz w:val="28"/>
          <w:szCs w:val="28"/>
        </w:rPr>
        <w:t xml:space="preserve">Расширение, углубление и закрепление теоретических знаний, полученных в процессе изучения дисциплин во время аудиторных занятий, о месте, роли и специфике учебно-воспитательной деятельности в образовательном процессе и получение  практических навыков в области </w:t>
      </w:r>
      <w:r w:rsidRPr="00D96086">
        <w:rPr>
          <w:sz w:val="28"/>
          <w:szCs w:val="28"/>
        </w:rPr>
        <w:t xml:space="preserve">кризисной психологии. </w:t>
      </w:r>
    </w:p>
    <w:p w:rsidR="00281816" w:rsidRPr="00281816" w:rsidRDefault="00281816" w:rsidP="00281816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81816">
        <w:rPr>
          <w:sz w:val="28"/>
          <w:szCs w:val="28"/>
        </w:rPr>
        <w:t>Формирование общего представления о профессиональной деятельности специалистов работающих в учреждениях образования</w:t>
      </w:r>
      <w:r w:rsidR="00D96086">
        <w:rPr>
          <w:sz w:val="28"/>
          <w:szCs w:val="28"/>
        </w:rPr>
        <w:t>, здравоохранения</w:t>
      </w:r>
      <w:r w:rsidRPr="00281816">
        <w:rPr>
          <w:sz w:val="28"/>
          <w:szCs w:val="28"/>
        </w:rPr>
        <w:t xml:space="preserve"> и системы защиты детей</w:t>
      </w:r>
      <w:r w:rsidR="00D96086">
        <w:rPr>
          <w:sz w:val="28"/>
          <w:szCs w:val="28"/>
        </w:rPr>
        <w:t>.</w:t>
      </w:r>
      <w:r w:rsidRPr="00281816">
        <w:rPr>
          <w:sz w:val="28"/>
          <w:szCs w:val="28"/>
        </w:rPr>
        <w:t xml:space="preserve"> </w:t>
      </w:r>
    </w:p>
    <w:p w:rsidR="00281816" w:rsidRPr="00281816" w:rsidRDefault="00281816" w:rsidP="00281816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Cs/>
          <w:sz w:val="28"/>
          <w:szCs w:val="28"/>
        </w:rPr>
      </w:pPr>
      <w:r w:rsidRPr="00281816">
        <w:rPr>
          <w:sz w:val="28"/>
          <w:szCs w:val="28"/>
        </w:rPr>
        <w:t>Приобщение студентов к социальной среде организаций образования</w:t>
      </w:r>
      <w:r w:rsidR="00D96086">
        <w:rPr>
          <w:sz w:val="28"/>
          <w:szCs w:val="28"/>
        </w:rPr>
        <w:t>, здравоохранения</w:t>
      </w:r>
      <w:r w:rsidRPr="00281816">
        <w:rPr>
          <w:sz w:val="28"/>
          <w:szCs w:val="28"/>
        </w:rPr>
        <w:t xml:space="preserve"> и социальной защиты с целью приобретения социально-личностных компетенций, необходимых для работы в профессиональной сфере.</w:t>
      </w:r>
    </w:p>
    <w:p w:rsidR="00281816" w:rsidRPr="00281816" w:rsidRDefault="00281816" w:rsidP="0028181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1816">
        <w:rPr>
          <w:sz w:val="28"/>
          <w:szCs w:val="28"/>
        </w:rPr>
        <w:t xml:space="preserve">Задачи практики: </w:t>
      </w:r>
    </w:p>
    <w:p w:rsidR="00281816" w:rsidRPr="00281816" w:rsidRDefault="00281816" w:rsidP="0028181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1816">
        <w:rPr>
          <w:sz w:val="28"/>
          <w:szCs w:val="28"/>
        </w:rPr>
        <w:t xml:space="preserve">1. Знакомство магистрантов с логикой, содержанием и спецификой реализации учебно-воспитательного процесса в учреждениях образования и системы защиты детей; </w:t>
      </w:r>
    </w:p>
    <w:p w:rsidR="00281816" w:rsidRPr="00281816" w:rsidRDefault="00281816" w:rsidP="0028181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1816">
        <w:rPr>
          <w:sz w:val="28"/>
          <w:szCs w:val="28"/>
        </w:rPr>
        <w:t>2. Получение магистрантами опыта применения психолого-педагогического наблюдения в исследовании образовательного процесса;</w:t>
      </w:r>
    </w:p>
    <w:p w:rsidR="00281816" w:rsidRPr="00281816" w:rsidRDefault="00281816" w:rsidP="0028181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1816">
        <w:rPr>
          <w:sz w:val="28"/>
          <w:szCs w:val="28"/>
        </w:rPr>
        <w:t>3. Формирование четкого представления магистрантов о необходимой нормативно-правовой базе учреждений образования</w:t>
      </w:r>
      <w:r w:rsidR="00D96086">
        <w:rPr>
          <w:sz w:val="28"/>
          <w:szCs w:val="28"/>
        </w:rPr>
        <w:t>,</w:t>
      </w:r>
      <w:r w:rsidR="00D96086" w:rsidRPr="00D96086">
        <w:rPr>
          <w:sz w:val="28"/>
          <w:szCs w:val="28"/>
        </w:rPr>
        <w:t xml:space="preserve"> </w:t>
      </w:r>
      <w:r w:rsidR="00D96086">
        <w:rPr>
          <w:sz w:val="28"/>
          <w:szCs w:val="28"/>
        </w:rPr>
        <w:t>здравоохранения</w:t>
      </w:r>
      <w:r w:rsidRPr="00281816">
        <w:rPr>
          <w:sz w:val="28"/>
          <w:szCs w:val="28"/>
        </w:rPr>
        <w:t xml:space="preserve"> и системы защиты детей и их специфики;</w:t>
      </w:r>
    </w:p>
    <w:p w:rsidR="00281816" w:rsidRPr="00281816" w:rsidRDefault="00281816" w:rsidP="0028181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1816">
        <w:rPr>
          <w:sz w:val="28"/>
          <w:szCs w:val="28"/>
        </w:rPr>
        <w:t>4. Изучение содержания работы по направлениям деятельности психологической службы и (или) психологов (формы, методы, приемы, средства, планирование времени для решения задач и др.);</w:t>
      </w:r>
    </w:p>
    <w:p w:rsidR="00281816" w:rsidRPr="00281816" w:rsidRDefault="00281816" w:rsidP="00281816">
      <w:pPr>
        <w:tabs>
          <w:tab w:val="left" w:pos="993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1816">
        <w:rPr>
          <w:sz w:val="28"/>
          <w:szCs w:val="28"/>
        </w:rPr>
        <w:t>6. Формирование навыков систематизации и обобщения магистрантами полученных данных;</w:t>
      </w:r>
    </w:p>
    <w:p w:rsidR="00281816" w:rsidRDefault="00281816" w:rsidP="00281816">
      <w:pPr>
        <w:tabs>
          <w:tab w:val="left" w:pos="993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81816">
        <w:rPr>
          <w:sz w:val="28"/>
          <w:szCs w:val="28"/>
        </w:rPr>
        <w:t xml:space="preserve">7. Стимулирование магистрантов к максимальной осознанности правильности собственного профессионального выбора. </w:t>
      </w:r>
    </w:p>
    <w:p w:rsidR="00D96086" w:rsidRPr="00281816" w:rsidRDefault="00D96086" w:rsidP="00281816">
      <w:pPr>
        <w:tabs>
          <w:tab w:val="left" w:pos="993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D96086" w:rsidRPr="00F05D3D" w:rsidRDefault="00D96086" w:rsidP="00D96086">
      <w:pPr>
        <w:shd w:val="clear" w:color="auto" w:fill="FFFFFF"/>
        <w:ind w:left="360"/>
        <w:jc w:val="center"/>
        <w:rPr>
          <w:b/>
          <w:sz w:val="28"/>
          <w:szCs w:val="28"/>
        </w:rPr>
      </w:pPr>
      <w:r w:rsidRPr="00F05D3D">
        <w:rPr>
          <w:b/>
          <w:sz w:val="28"/>
          <w:szCs w:val="28"/>
        </w:rPr>
        <w:t>2. Перечень планируемых результатов обучения при прохождении учебной</w:t>
      </w:r>
      <w:r w:rsidRPr="00D96086">
        <w:rPr>
          <w:b/>
          <w:bCs/>
          <w:sz w:val="28"/>
          <w:szCs w:val="28"/>
        </w:rPr>
        <w:t xml:space="preserve"> </w:t>
      </w:r>
      <w:r w:rsidRPr="00F05D3D">
        <w:rPr>
          <w:b/>
          <w:sz w:val="28"/>
          <w:szCs w:val="28"/>
        </w:rPr>
        <w:t>практики</w:t>
      </w:r>
      <w:r w:rsidR="00480A11">
        <w:rPr>
          <w:b/>
          <w:sz w:val="28"/>
          <w:szCs w:val="28"/>
        </w:rPr>
        <w:t xml:space="preserve"> </w:t>
      </w:r>
      <w:r w:rsidR="00480A11">
        <w:rPr>
          <w:b/>
          <w:bCs/>
          <w:sz w:val="28"/>
          <w:szCs w:val="28"/>
        </w:rPr>
        <w:t>(ознакомительной)</w:t>
      </w:r>
      <w:r w:rsidRPr="00F05D3D">
        <w:rPr>
          <w:b/>
          <w:sz w:val="28"/>
          <w:szCs w:val="28"/>
        </w:rPr>
        <w:t>, соотнесенных с планируемыми результатами освоения ОПОП</w:t>
      </w:r>
    </w:p>
    <w:p w:rsidR="00D96086" w:rsidRPr="00F05D3D" w:rsidRDefault="00D96086" w:rsidP="00D96086">
      <w:pPr>
        <w:shd w:val="clear" w:color="auto" w:fill="FFFFFF"/>
        <w:ind w:left="360"/>
        <w:jc w:val="center"/>
        <w:rPr>
          <w:b/>
          <w:sz w:val="28"/>
          <w:szCs w:val="28"/>
        </w:rPr>
      </w:pPr>
    </w:p>
    <w:p w:rsidR="00D96086" w:rsidRDefault="00D96086" w:rsidP="00D96086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F05D3D">
        <w:rPr>
          <w:bCs/>
          <w:sz w:val="28"/>
          <w:szCs w:val="28"/>
        </w:rPr>
        <w:t>В результате прохождения учебной</w:t>
      </w:r>
      <w:r>
        <w:rPr>
          <w:bCs/>
          <w:sz w:val="28"/>
          <w:szCs w:val="28"/>
        </w:rPr>
        <w:t xml:space="preserve"> </w:t>
      </w:r>
      <w:r w:rsidRPr="00D96086">
        <w:rPr>
          <w:bCs/>
          <w:sz w:val="28"/>
          <w:szCs w:val="28"/>
        </w:rPr>
        <w:t xml:space="preserve">(ознакомительной) </w:t>
      </w:r>
      <w:r w:rsidRPr="00F05D3D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D65C33" w:rsidRPr="00F05D3D" w:rsidRDefault="00D65C33" w:rsidP="00D96086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8"/>
        <w:gridCol w:w="2625"/>
        <w:gridCol w:w="2261"/>
        <w:gridCol w:w="2701"/>
      </w:tblGrid>
      <w:tr w:rsidR="00D65C33" w:rsidRPr="00D65C33" w:rsidTr="004A430B">
        <w:tc>
          <w:tcPr>
            <w:tcW w:w="1844" w:type="dxa"/>
            <w:shd w:val="clear" w:color="auto" w:fill="auto"/>
          </w:tcPr>
          <w:p w:rsidR="00D96086" w:rsidRPr="00D65C33" w:rsidRDefault="00D96086" w:rsidP="004A430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65C33">
              <w:rPr>
                <w:bCs/>
                <w:lang w:eastAsia="ru-RU"/>
              </w:rPr>
              <w:t>Код</w:t>
            </w:r>
          </w:p>
          <w:p w:rsidR="00D96086" w:rsidRPr="00D65C33" w:rsidRDefault="00D96086" w:rsidP="004A430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65C33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D96086" w:rsidRPr="00D65C33" w:rsidRDefault="00D96086" w:rsidP="004A430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65C33">
              <w:rPr>
                <w:bCs/>
                <w:lang w:eastAsia="ru-RU"/>
              </w:rPr>
              <w:t>Результаты освоения ОПОП</w:t>
            </w:r>
          </w:p>
          <w:p w:rsidR="00D96086" w:rsidRPr="00D65C33" w:rsidRDefault="00D96086" w:rsidP="004A430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65C33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96086" w:rsidRPr="00D65C33" w:rsidRDefault="00D96086" w:rsidP="004A430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65C33">
              <w:rPr>
                <w:bCs/>
                <w:i/>
                <w:iCs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297" w:type="dxa"/>
          </w:tcPr>
          <w:p w:rsidR="00D96086" w:rsidRPr="00D65C33" w:rsidRDefault="00D96086" w:rsidP="004A430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65C33">
              <w:rPr>
                <w:bCs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D96086" w:rsidRPr="00D65C33" w:rsidRDefault="00D96086" w:rsidP="004A430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65C33">
              <w:rPr>
                <w:bCs/>
                <w:lang w:eastAsia="ru-RU"/>
              </w:rPr>
              <w:t>Перечень планируемых</w:t>
            </w:r>
          </w:p>
          <w:p w:rsidR="00D96086" w:rsidRPr="00D65C33" w:rsidRDefault="00D96086" w:rsidP="004A430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65C33">
              <w:rPr>
                <w:bCs/>
                <w:lang w:eastAsia="ru-RU"/>
              </w:rPr>
              <w:t>результатов обучения</w:t>
            </w:r>
          </w:p>
        </w:tc>
      </w:tr>
      <w:tr w:rsidR="00D96086" w:rsidRPr="00D65C33" w:rsidTr="004A430B">
        <w:tc>
          <w:tcPr>
            <w:tcW w:w="9853" w:type="dxa"/>
            <w:gridSpan w:val="4"/>
            <w:shd w:val="clear" w:color="auto" w:fill="auto"/>
          </w:tcPr>
          <w:p w:rsidR="00D96086" w:rsidRPr="00D65C33" w:rsidRDefault="00D96086" w:rsidP="004A430B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</w:tr>
      <w:tr w:rsidR="00D65C33" w:rsidRPr="00D65C33" w:rsidTr="004A430B">
        <w:tc>
          <w:tcPr>
            <w:tcW w:w="1844" w:type="dxa"/>
            <w:shd w:val="clear" w:color="auto" w:fill="auto"/>
          </w:tcPr>
          <w:p w:rsidR="00D96086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65C33">
              <w:rPr>
                <w:lang w:eastAsia="ru-RU"/>
              </w:rPr>
              <w:t xml:space="preserve">УК-1. </w:t>
            </w:r>
          </w:p>
        </w:tc>
        <w:tc>
          <w:tcPr>
            <w:tcW w:w="2802" w:type="dxa"/>
            <w:shd w:val="clear" w:color="auto" w:fill="auto"/>
          </w:tcPr>
          <w:p w:rsidR="00D96086" w:rsidRPr="00D65C33" w:rsidRDefault="00D65C33" w:rsidP="004A43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65C33">
              <w:rPr>
                <w:lang w:eastAsia="ru-RU"/>
              </w:rPr>
              <w:t>Способен 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97" w:type="dxa"/>
          </w:tcPr>
          <w:p w:rsidR="00D96086" w:rsidRPr="00D65C33" w:rsidRDefault="00D65C33" w:rsidP="004A430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>УК.1.1. Демонстрирует умение осуществлять поиск информации для решения проблемных ситуаций на основе системного подхода</w:t>
            </w:r>
          </w:p>
        </w:tc>
        <w:tc>
          <w:tcPr>
            <w:tcW w:w="2910" w:type="dxa"/>
            <w:shd w:val="clear" w:color="auto" w:fill="auto"/>
          </w:tcPr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>знать:</w:t>
            </w:r>
            <w:r w:rsidRPr="00D65C33">
              <w:t xml:space="preserve"> </w:t>
            </w:r>
            <w:r w:rsidRPr="00D65C33">
              <w:rPr>
                <w:lang w:eastAsia="ru-RU"/>
              </w:rPr>
              <w:t xml:space="preserve">методы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и принципы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критического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>анализа;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уметь: принимать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конкретные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решения для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повышения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эффективности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процедур анализа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проблем,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принятия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решений и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разработки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стратегий, в том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числе в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нестандартных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>ситуациях.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владеть: методами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установления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причинно-следственных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связей и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определения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наиболее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значимых среди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них;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методиками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разработки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стратегий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действий при </w:t>
            </w:r>
          </w:p>
          <w:p w:rsidR="00D65C33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проблемных </w:t>
            </w:r>
          </w:p>
          <w:p w:rsidR="00D96086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D65C33">
              <w:rPr>
                <w:lang w:eastAsia="ru-RU"/>
              </w:rPr>
              <w:t>ситуациях.</w:t>
            </w:r>
          </w:p>
        </w:tc>
      </w:tr>
      <w:tr w:rsidR="00D65C33" w:rsidRPr="00D65C33" w:rsidTr="004A430B">
        <w:tc>
          <w:tcPr>
            <w:tcW w:w="1844" w:type="dxa"/>
            <w:shd w:val="clear" w:color="auto" w:fill="auto"/>
          </w:tcPr>
          <w:p w:rsidR="00D96086" w:rsidRPr="00D65C33" w:rsidRDefault="00D65C33" w:rsidP="004A43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65C33">
              <w:rPr>
                <w:bCs/>
              </w:rPr>
              <w:t>УК-5.</w:t>
            </w:r>
          </w:p>
        </w:tc>
        <w:tc>
          <w:tcPr>
            <w:tcW w:w="2802" w:type="dxa"/>
            <w:shd w:val="clear" w:color="auto" w:fill="auto"/>
          </w:tcPr>
          <w:p w:rsidR="00D96086" w:rsidRPr="00D65C33" w:rsidRDefault="00D65C33" w:rsidP="00D65C3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D65C33">
              <w:rPr>
                <w:bCs/>
              </w:rPr>
              <w:t xml:space="preserve">Способен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2297" w:type="dxa"/>
          </w:tcPr>
          <w:p w:rsidR="00D96086" w:rsidRPr="00D65C33" w:rsidRDefault="00D65C33" w:rsidP="004A430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УК.5.1. </w:t>
            </w:r>
            <w:r w:rsidRPr="00D65C33">
              <w:rPr>
                <w:bCs/>
                <w:lang w:eastAsia="ru-RU"/>
              </w:rPr>
              <w:t xml:space="preserve">Демонстрирует умение находить и использовать необходимую для </w:t>
            </w:r>
            <w:r w:rsidRPr="00D65C33">
              <w:rPr>
                <w:lang w:eastAsia="ru-RU"/>
              </w:rPr>
              <w:t xml:space="preserve">конструктивного </w:t>
            </w:r>
            <w:r w:rsidRPr="00D65C33">
              <w:rPr>
                <w:bCs/>
                <w:lang w:eastAsia="ru-RU"/>
              </w:rPr>
              <w:t xml:space="preserve">взаимодействия с другими членами общества информацию о культурных особенностях и традициях различных социальных и национальных </w:t>
            </w:r>
            <w:r w:rsidRPr="00D65C33">
              <w:rPr>
                <w:bCs/>
                <w:lang w:eastAsia="ru-RU"/>
              </w:rPr>
              <w:lastRenderedPageBreak/>
              <w:t>групп</w:t>
            </w:r>
            <w:r w:rsidRPr="00D65C33">
              <w:rPr>
                <w:lang w:eastAsia="ru-RU"/>
              </w:rPr>
              <w:t xml:space="preserve"> в целях успешного выполнения профессиональных задач и усиления социальной интеграции</w:t>
            </w:r>
          </w:p>
        </w:tc>
        <w:tc>
          <w:tcPr>
            <w:tcW w:w="2910" w:type="dxa"/>
            <w:shd w:val="clear" w:color="auto" w:fill="auto"/>
          </w:tcPr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lastRenderedPageBreak/>
              <w:t xml:space="preserve">Знать: основные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национальные,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этнокультурные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и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конфессиональные особенности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и народные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традиции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населения;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основы и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закономерности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социального и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межкультурного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взаимодействия,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направленного на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решение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lastRenderedPageBreak/>
              <w:t>профессиональных задач</w:t>
            </w:r>
            <w:r>
              <w:rPr>
                <w:lang w:eastAsia="ru-RU"/>
              </w:rPr>
              <w:t>.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Уметь: грамотно,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доступно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излагать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профессиональную информацию в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процессе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межкультурного взаимодействия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учетом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особенностей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аудитории;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соблюдать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этические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нормы и права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человека;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анализировать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особенности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социального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взаимодействия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 учетом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национальных,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этнокультурных,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конфессиональных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особенностей, в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том числе в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нестандартных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>ситуациях.</w:t>
            </w:r>
          </w:p>
          <w:p w:rsid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Владеть: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Способами </w:t>
            </w:r>
            <w:r w:rsidRPr="00D65C33">
              <w:rPr>
                <w:lang w:eastAsia="ru-RU"/>
              </w:rPr>
              <w:t xml:space="preserve">взаимодействия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с </w:t>
            </w:r>
            <w:r w:rsidRPr="00D65C33">
              <w:rPr>
                <w:lang w:eastAsia="ru-RU"/>
              </w:rPr>
              <w:t xml:space="preserve">учетом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особенностей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аудитории;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соблюдать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этические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нормы и права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человека;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анализировать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особенности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социального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взаимодействия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с учетом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национальных,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этнокультурных,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конфессиональных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особенностей, в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том числе в </w:t>
            </w:r>
          </w:p>
          <w:p w:rsidR="00D65C33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 xml:space="preserve">нестандартных </w:t>
            </w:r>
          </w:p>
          <w:p w:rsidR="00D96086" w:rsidRPr="00D65C33" w:rsidRDefault="00D65C33" w:rsidP="00D65C3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D65C33">
              <w:rPr>
                <w:lang w:eastAsia="ru-RU"/>
              </w:rPr>
              <w:t>ситуациях.</w:t>
            </w:r>
          </w:p>
        </w:tc>
      </w:tr>
      <w:tr w:rsidR="00D65C33" w:rsidRPr="00D65C33" w:rsidTr="004A430B">
        <w:tc>
          <w:tcPr>
            <w:tcW w:w="1844" w:type="dxa"/>
            <w:shd w:val="clear" w:color="auto" w:fill="auto"/>
          </w:tcPr>
          <w:p w:rsidR="00D96086" w:rsidRPr="00D65C33" w:rsidRDefault="00BE0A6F" w:rsidP="004A43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E0A6F">
              <w:rPr>
                <w:bCs/>
              </w:rPr>
              <w:lastRenderedPageBreak/>
              <w:t>УК-6.</w:t>
            </w:r>
          </w:p>
        </w:tc>
        <w:tc>
          <w:tcPr>
            <w:tcW w:w="2802" w:type="dxa"/>
            <w:shd w:val="clear" w:color="auto" w:fill="auto"/>
          </w:tcPr>
          <w:p w:rsidR="00D96086" w:rsidRPr="00D65C33" w:rsidRDefault="00BE0A6F" w:rsidP="004A43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E0A6F">
              <w:rPr>
                <w:bCs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97" w:type="dxa"/>
          </w:tcPr>
          <w:p w:rsidR="00D96086" w:rsidRPr="00D65C33" w:rsidRDefault="00BE0A6F" w:rsidP="004A430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>Оценивает: возможности саморазвития на основе принципов образования в течение всей жизни;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2910" w:type="dxa"/>
            <w:shd w:val="clear" w:color="auto" w:fill="auto"/>
          </w:tcPr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>Знать:</w:t>
            </w:r>
            <w:r w:rsidRPr="00BE0A6F">
              <w:t xml:space="preserve"> </w:t>
            </w:r>
            <w:r w:rsidRPr="00BE0A6F">
              <w:rPr>
                <w:lang w:eastAsia="ru-RU"/>
              </w:rPr>
              <w:t xml:space="preserve">принципы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>профессионального и личностного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развития, исходя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из этапов карьерного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роста и требований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рынка труда; основы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саморазвития,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самореализации,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самоорганизации, использования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творческого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потенциала в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>собственной деятельности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Уметь: решать задачи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собственного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профессионального и личностного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развития,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включая задачи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изменения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карьерной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траектории;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расставлять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приоритеты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собственной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деятельности и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способы ее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совершенствования на основе самооценки, в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том числе в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нестандартных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>ситуациях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Владеть: способами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управления своей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познавательной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деятельностью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и ее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совершенствования на основе самооценки и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принципов </w:t>
            </w:r>
          </w:p>
          <w:p w:rsidR="00BE0A6F" w:rsidRPr="00BE0A6F" w:rsidRDefault="00BE0A6F" w:rsidP="00BE0A6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 xml:space="preserve">непрерывного </w:t>
            </w:r>
          </w:p>
          <w:p w:rsidR="00D96086" w:rsidRPr="00D65C33" w:rsidRDefault="00BE0A6F" w:rsidP="004A430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>образования.</w:t>
            </w:r>
          </w:p>
        </w:tc>
      </w:tr>
      <w:tr w:rsidR="00D65C33" w:rsidRPr="00D65C33" w:rsidTr="004A430B">
        <w:tc>
          <w:tcPr>
            <w:tcW w:w="1844" w:type="dxa"/>
            <w:shd w:val="clear" w:color="auto" w:fill="auto"/>
          </w:tcPr>
          <w:p w:rsidR="00D96086" w:rsidRPr="00D65C33" w:rsidRDefault="00BE0A6F" w:rsidP="004A43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E0A6F">
              <w:rPr>
                <w:bCs/>
              </w:rPr>
              <w:t>ПК-2.</w:t>
            </w:r>
          </w:p>
        </w:tc>
        <w:tc>
          <w:tcPr>
            <w:tcW w:w="2802" w:type="dxa"/>
            <w:shd w:val="clear" w:color="auto" w:fill="auto"/>
          </w:tcPr>
          <w:p w:rsidR="00D96086" w:rsidRPr="00D65C33" w:rsidRDefault="00BE0A6F" w:rsidP="004A430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E0A6F">
              <w:rPr>
                <w:bCs/>
              </w:rPr>
              <w:t xml:space="preserve">Способен проводить психологическое консультирование субъектов образовательного процесса и лиц, попавшим в трудную жизненную ситуацию с </w:t>
            </w:r>
            <w:r w:rsidRPr="00BE0A6F">
              <w:rPr>
                <w:bCs/>
              </w:rPr>
              <w:lastRenderedPageBreak/>
              <w:t>целью сохранение и укрепление психологического здоровья</w:t>
            </w:r>
          </w:p>
        </w:tc>
        <w:tc>
          <w:tcPr>
            <w:tcW w:w="2297" w:type="dxa"/>
          </w:tcPr>
          <w:p w:rsidR="00D96086" w:rsidRPr="00D65C33" w:rsidRDefault="00BE0A6F" w:rsidP="004A430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lastRenderedPageBreak/>
              <w:t xml:space="preserve">Демонстрирует методы и приемы оказания психологической поддержки клиентам для выхода из трудных </w:t>
            </w:r>
            <w:r w:rsidRPr="00BE0A6F">
              <w:rPr>
                <w:lang w:eastAsia="ru-RU"/>
              </w:rPr>
              <w:lastRenderedPageBreak/>
              <w:t>жизненных ситуаций</w:t>
            </w:r>
          </w:p>
        </w:tc>
        <w:tc>
          <w:tcPr>
            <w:tcW w:w="2910" w:type="dxa"/>
            <w:shd w:val="clear" w:color="auto" w:fill="auto"/>
          </w:tcPr>
          <w:p w:rsidR="00D96086" w:rsidRDefault="00636090" w:rsidP="004A430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lastRenderedPageBreak/>
              <w:t>Знать: принципы</w:t>
            </w:r>
            <w:r>
              <w:rPr>
                <w:lang w:eastAsia="ru-RU"/>
              </w:rPr>
              <w:t>, методы, приемы и этические нормы при</w:t>
            </w:r>
            <w:r w:rsidRPr="00BE0A6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оказании</w:t>
            </w:r>
            <w:r w:rsidRPr="00BE0A6F">
              <w:rPr>
                <w:lang w:eastAsia="ru-RU"/>
              </w:rPr>
              <w:t xml:space="preserve"> психологической поддержки клиентам для выхода из трудных жизненных ситуаций</w:t>
            </w:r>
          </w:p>
          <w:p w:rsidR="00636090" w:rsidRDefault="00636090" w:rsidP="0063609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lastRenderedPageBreak/>
              <w:t xml:space="preserve">Уметь: </w:t>
            </w:r>
            <w:r>
              <w:rPr>
                <w:lang w:eastAsia="ru-RU"/>
              </w:rPr>
              <w:t>использовать методы и  приемы при оказании</w:t>
            </w:r>
            <w:r w:rsidRPr="00BE0A6F">
              <w:rPr>
                <w:lang w:eastAsia="ru-RU"/>
              </w:rPr>
              <w:t xml:space="preserve"> психологической поддержки</w:t>
            </w:r>
            <w:r>
              <w:rPr>
                <w:lang w:eastAsia="ru-RU"/>
              </w:rPr>
              <w:t xml:space="preserve"> в соответствие с создавшейся ситуацией для клиента;</w:t>
            </w:r>
            <w:r w:rsidRPr="00BE0A6F">
              <w:rPr>
                <w:lang w:eastAsia="ru-RU"/>
              </w:rPr>
              <w:t xml:space="preserve"> </w:t>
            </w:r>
          </w:p>
          <w:p w:rsidR="00636090" w:rsidRDefault="00636090" w:rsidP="0063609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E0A6F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методами и  приемы оказания</w:t>
            </w:r>
            <w:r w:rsidRPr="00BE0A6F">
              <w:rPr>
                <w:lang w:eastAsia="ru-RU"/>
              </w:rPr>
              <w:t xml:space="preserve"> психологической поддержки</w:t>
            </w:r>
            <w:r>
              <w:rPr>
                <w:lang w:eastAsia="ru-RU"/>
              </w:rPr>
              <w:t xml:space="preserve"> в соответствие с создавшейся ситуацией для клиента;</w:t>
            </w:r>
            <w:r w:rsidRPr="00BE0A6F">
              <w:rPr>
                <w:lang w:eastAsia="ru-RU"/>
              </w:rPr>
              <w:t xml:space="preserve"> </w:t>
            </w:r>
          </w:p>
          <w:p w:rsidR="00636090" w:rsidRPr="00D65C33" w:rsidRDefault="00636090" w:rsidP="0063609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</w:tbl>
    <w:p w:rsidR="00074808" w:rsidRDefault="00074808" w:rsidP="00042B35">
      <w:pPr>
        <w:jc w:val="both"/>
        <w:rPr>
          <w:sz w:val="28"/>
          <w:szCs w:val="28"/>
        </w:rPr>
      </w:pPr>
    </w:p>
    <w:p w:rsidR="00D96086" w:rsidRPr="00F05D3D" w:rsidRDefault="00D96086" w:rsidP="00D96086">
      <w:pPr>
        <w:shd w:val="clear" w:color="auto" w:fill="FFFFFF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Место учебной </w:t>
      </w:r>
      <w:r w:rsidRPr="00F05D3D">
        <w:rPr>
          <w:b/>
          <w:sz w:val="28"/>
          <w:szCs w:val="28"/>
        </w:rPr>
        <w:t>практики</w:t>
      </w:r>
      <w:r w:rsidR="00480A11">
        <w:rPr>
          <w:b/>
          <w:sz w:val="28"/>
          <w:szCs w:val="28"/>
        </w:rPr>
        <w:t xml:space="preserve"> </w:t>
      </w:r>
      <w:r w:rsidR="00480A11">
        <w:rPr>
          <w:b/>
          <w:bCs/>
          <w:sz w:val="28"/>
          <w:szCs w:val="28"/>
        </w:rPr>
        <w:t>(ознакомительной)</w:t>
      </w:r>
      <w:r w:rsidR="00480A11" w:rsidRPr="00281816">
        <w:rPr>
          <w:b/>
          <w:bCs/>
          <w:sz w:val="28"/>
          <w:szCs w:val="28"/>
        </w:rPr>
        <w:t xml:space="preserve"> </w:t>
      </w:r>
      <w:r w:rsidR="00480A11" w:rsidRPr="00F05D3D">
        <w:rPr>
          <w:b/>
          <w:sz w:val="28"/>
          <w:szCs w:val="28"/>
        </w:rPr>
        <w:t xml:space="preserve"> </w:t>
      </w:r>
      <w:r w:rsidRPr="00F05D3D">
        <w:rPr>
          <w:b/>
          <w:sz w:val="28"/>
          <w:szCs w:val="28"/>
        </w:rPr>
        <w:t xml:space="preserve"> в структуре ОПОП магистратуры </w:t>
      </w:r>
    </w:p>
    <w:p w:rsidR="00D96086" w:rsidRDefault="00D96086" w:rsidP="00D96086">
      <w:pPr>
        <w:ind w:firstLine="709"/>
        <w:jc w:val="both"/>
        <w:rPr>
          <w:bCs/>
          <w:sz w:val="28"/>
          <w:szCs w:val="28"/>
        </w:rPr>
      </w:pPr>
    </w:p>
    <w:p w:rsidR="00D96086" w:rsidRPr="00F05D3D" w:rsidRDefault="00D96086" w:rsidP="00D96086">
      <w:pPr>
        <w:ind w:firstLine="709"/>
        <w:jc w:val="both"/>
        <w:rPr>
          <w:sz w:val="28"/>
          <w:szCs w:val="28"/>
        </w:rPr>
      </w:pPr>
      <w:r w:rsidRPr="00F05D3D">
        <w:rPr>
          <w:bCs/>
          <w:sz w:val="28"/>
          <w:szCs w:val="28"/>
        </w:rPr>
        <w:t>Учебная практика</w:t>
      </w:r>
      <w:r w:rsidR="00480A11">
        <w:rPr>
          <w:bCs/>
          <w:sz w:val="28"/>
          <w:szCs w:val="28"/>
        </w:rPr>
        <w:t xml:space="preserve"> (ознакомительная</w:t>
      </w:r>
      <w:r w:rsidR="00480A11" w:rsidRPr="00D96086">
        <w:rPr>
          <w:bCs/>
          <w:sz w:val="28"/>
          <w:szCs w:val="28"/>
        </w:rPr>
        <w:t xml:space="preserve">)  </w:t>
      </w:r>
      <w:r w:rsidR="00480A11" w:rsidRPr="00F05D3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F05D3D">
        <w:rPr>
          <w:sz w:val="28"/>
          <w:szCs w:val="28"/>
          <w:lang w:eastAsia="ru-RU"/>
        </w:rPr>
        <w:t>проводится в на 1 курсе, в 1-м семестре обучения в магистратуре. Для успешного прохождения этого вида практики магистранты используют знания, умения и навыки, получаемые в процессе изучения таких дисциплин, как</w:t>
      </w:r>
      <w:r w:rsidRPr="00F05D3D">
        <w:rPr>
          <w:color w:val="000000"/>
          <w:sz w:val="28"/>
          <w:szCs w:val="28"/>
          <w:lang w:eastAsia="ru-RU"/>
        </w:rPr>
        <w:t>: «</w:t>
      </w:r>
      <w:r w:rsidRPr="00F05D3D">
        <w:rPr>
          <w:sz w:val="28"/>
          <w:szCs w:val="28"/>
          <w:lang w:eastAsia="ru-RU"/>
        </w:rPr>
        <w:t>Возрастные кризисы в период детства и взрослости»; «Психолого-педагогические основы здоровой личности».</w:t>
      </w:r>
    </w:p>
    <w:p w:rsidR="00D96086" w:rsidRPr="00F05D3D" w:rsidRDefault="00D96086" w:rsidP="00D96086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F05D3D">
        <w:rPr>
          <w:sz w:val="28"/>
          <w:szCs w:val="28"/>
          <w:lang w:eastAsia="ru-RU"/>
        </w:rPr>
        <w:t>Овладение практическими навыками и компетенциями в ходе учебной практики</w:t>
      </w:r>
      <w:r w:rsidR="00480A11">
        <w:rPr>
          <w:sz w:val="28"/>
          <w:szCs w:val="28"/>
          <w:lang w:eastAsia="ru-RU"/>
        </w:rPr>
        <w:t xml:space="preserve"> </w:t>
      </w:r>
      <w:r w:rsidR="00480A11" w:rsidRPr="00480A11">
        <w:rPr>
          <w:sz w:val="28"/>
          <w:szCs w:val="28"/>
          <w:lang w:eastAsia="ru-RU"/>
        </w:rPr>
        <w:t xml:space="preserve">(ознакомительной)   </w:t>
      </w:r>
      <w:r w:rsidRPr="00F05D3D">
        <w:rPr>
          <w:sz w:val="28"/>
          <w:szCs w:val="28"/>
          <w:lang w:eastAsia="ru-RU"/>
        </w:rPr>
        <w:t xml:space="preserve"> является основой для последующего освоения дисциплин: «Психолого-педагогические аспекты организации кризисного консультирования детей и взрослых», «Проблема зависимости у детей и взрослых; Факторы воздействия среды на развитие ребенка», «Технологии кризисного консультирования детей и взрослых», «Виды психолого-педагогической помощи в период кризисов», а также производственной практики </w:t>
      </w:r>
      <w:r w:rsidRPr="00F05D3D">
        <w:rPr>
          <w:color w:val="000000"/>
          <w:sz w:val="28"/>
          <w:szCs w:val="28"/>
          <w:shd w:val="clear" w:color="auto" w:fill="FFFFFF"/>
        </w:rPr>
        <w:t>(психолого-педагогическое сопровождение</w:t>
      </w:r>
      <w:r w:rsidRPr="00F05D3D">
        <w:rPr>
          <w:sz w:val="28"/>
          <w:szCs w:val="28"/>
          <w:lang w:eastAsia="ru-RU"/>
        </w:rPr>
        <w:t xml:space="preserve">). </w:t>
      </w:r>
    </w:p>
    <w:p w:rsidR="00D96086" w:rsidRDefault="00D96086" w:rsidP="00042B35">
      <w:pPr>
        <w:jc w:val="both"/>
        <w:rPr>
          <w:sz w:val="28"/>
          <w:szCs w:val="28"/>
        </w:rPr>
      </w:pPr>
    </w:p>
    <w:p w:rsidR="00480A11" w:rsidRPr="007C74A2" w:rsidRDefault="007C74A2" w:rsidP="007C74A2">
      <w:pPr>
        <w:tabs>
          <w:tab w:val="num" w:pos="0"/>
          <w:tab w:val="right" w:leader="underscore" w:pos="709"/>
          <w:tab w:val="left" w:pos="993"/>
        </w:tabs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480A11" w:rsidRPr="007C74A2">
        <w:rPr>
          <w:b/>
          <w:bCs/>
          <w:sz w:val="28"/>
          <w:szCs w:val="28"/>
        </w:rPr>
        <w:t>Форма проведения учебной практики (ознакомительной)</w:t>
      </w:r>
    </w:p>
    <w:p w:rsidR="00480A11" w:rsidRPr="00127FE9" w:rsidRDefault="00480A11" w:rsidP="00480A11">
      <w:pPr>
        <w:pStyle w:val="a3"/>
        <w:tabs>
          <w:tab w:val="right" w:leader="underscore" w:pos="9356"/>
        </w:tabs>
        <w:jc w:val="both"/>
        <w:rPr>
          <w:b/>
          <w:bCs/>
        </w:rPr>
      </w:pPr>
    </w:p>
    <w:p w:rsidR="00480A11" w:rsidRDefault="00480A11" w:rsidP="00480A11">
      <w:pPr>
        <w:ind w:firstLine="851"/>
        <w:jc w:val="both"/>
        <w:rPr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</w:t>
      </w:r>
      <w:r>
        <w:rPr>
          <w:sz w:val="28"/>
          <w:szCs w:val="28"/>
        </w:rPr>
        <w:t xml:space="preserve">данной </w:t>
      </w:r>
      <w:r w:rsidRPr="00F42A96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–</w:t>
      </w:r>
      <w:r w:rsidRPr="00F42A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дискретная. </w:t>
      </w:r>
    </w:p>
    <w:p w:rsidR="00480A11" w:rsidRDefault="00480A11" w:rsidP="00480A11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Способы организации данной практики – стационарная, выездная.</w:t>
      </w:r>
    </w:p>
    <w:p w:rsidR="00480A11" w:rsidRDefault="00480A11" w:rsidP="00480A11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Стационарная практика</w:t>
      </w:r>
      <w:r w:rsidRPr="00F42A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проводится </w:t>
      </w:r>
      <w:r w:rsidRPr="00F42A96">
        <w:rPr>
          <w:sz w:val="28"/>
          <w:szCs w:val="28"/>
          <w:lang w:eastAsia="en-US"/>
        </w:rPr>
        <w:t xml:space="preserve">в </w:t>
      </w:r>
      <w:r>
        <w:rPr>
          <w:sz w:val="28"/>
          <w:szCs w:val="28"/>
          <w:lang w:eastAsia="en-US"/>
        </w:rPr>
        <w:t xml:space="preserve">образовательных </w:t>
      </w:r>
      <w:r w:rsidRPr="00F42A96">
        <w:rPr>
          <w:sz w:val="28"/>
          <w:szCs w:val="28"/>
          <w:lang w:eastAsia="en-US"/>
        </w:rPr>
        <w:t xml:space="preserve">организациях, расположенных в </w:t>
      </w:r>
      <w:r>
        <w:rPr>
          <w:sz w:val="28"/>
          <w:szCs w:val="28"/>
          <w:lang w:eastAsia="en-US"/>
        </w:rPr>
        <w:t xml:space="preserve">Нижегородском регионе. </w:t>
      </w:r>
      <w:r w:rsidRPr="00F42A96">
        <w:rPr>
          <w:sz w:val="28"/>
          <w:szCs w:val="28"/>
          <w:lang w:eastAsia="en-US"/>
        </w:rPr>
        <w:t xml:space="preserve">В соответствии с требованиями, предъявляемыми к </w:t>
      </w:r>
      <w:r>
        <w:rPr>
          <w:sz w:val="28"/>
          <w:szCs w:val="28"/>
          <w:lang w:eastAsia="en-US"/>
        </w:rPr>
        <w:t>учеб</w:t>
      </w:r>
      <w:r w:rsidRPr="00F42A96">
        <w:rPr>
          <w:sz w:val="28"/>
          <w:szCs w:val="28"/>
          <w:lang w:eastAsia="en-US"/>
        </w:rPr>
        <w:t xml:space="preserve">ной практике, </w:t>
      </w:r>
      <w:r>
        <w:rPr>
          <w:sz w:val="28"/>
          <w:szCs w:val="28"/>
          <w:lang w:eastAsia="en-US"/>
        </w:rPr>
        <w:t xml:space="preserve">ее </w:t>
      </w:r>
      <w:r w:rsidRPr="00F42A96">
        <w:rPr>
          <w:sz w:val="28"/>
          <w:szCs w:val="28"/>
          <w:lang w:eastAsia="en-US"/>
        </w:rPr>
        <w:t xml:space="preserve">прохождение проводится в форме непосредственного участия в работе </w:t>
      </w:r>
      <w:r>
        <w:rPr>
          <w:sz w:val="28"/>
          <w:szCs w:val="28"/>
          <w:lang w:eastAsia="en-US"/>
        </w:rPr>
        <w:t xml:space="preserve">образовательных организаций </w:t>
      </w:r>
      <w:r w:rsidRPr="00F42A96">
        <w:rPr>
          <w:sz w:val="28"/>
          <w:szCs w:val="28"/>
          <w:lang w:eastAsia="en-US"/>
        </w:rPr>
        <w:t>под руководством закрепленного (по месту прохождения практики) руководителя практики.</w:t>
      </w:r>
    </w:p>
    <w:p w:rsidR="00480A11" w:rsidRPr="00152C38" w:rsidRDefault="00480A11" w:rsidP="00480A11">
      <w:pPr>
        <w:ind w:firstLine="851"/>
        <w:jc w:val="both"/>
        <w:rPr>
          <w:rFonts w:eastAsia="Calibri"/>
          <w:i/>
          <w:sz w:val="22"/>
          <w:szCs w:val="22"/>
          <w:lang w:eastAsia="en-US"/>
        </w:rPr>
      </w:pPr>
      <w:r w:rsidRPr="002E610D">
        <w:rPr>
          <w:rFonts w:eastAsia="Calibr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480A11" w:rsidRDefault="00480A11" w:rsidP="00480A11">
      <w:pPr>
        <w:tabs>
          <w:tab w:val="right" w:leader="underscore" w:pos="9356"/>
        </w:tabs>
        <w:ind w:firstLine="709"/>
        <w:jc w:val="both"/>
        <w:rPr>
          <w:b/>
          <w:bCs/>
        </w:rPr>
      </w:pPr>
    </w:p>
    <w:p w:rsidR="007C74A2" w:rsidRDefault="007C74A2" w:rsidP="007C74A2">
      <w:pPr>
        <w:tabs>
          <w:tab w:val="left" w:pos="851"/>
          <w:tab w:val="right" w:leader="underscore" w:pos="9356"/>
        </w:tabs>
        <w:ind w:firstLine="709"/>
        <w:jc w:val="both"/>
        <w:rPr>
          <w:b/>
          <w:bCs/>
        </w:rPr>
      </w:pPr>
    </w:p>
    <w:p w:rsidR="007C74A2" w:rsidRDefault="007C74A2" w:rsidP="007C74A2">
      <w:pPr>
        <w:tabs>
          <w:tab w:val="left" w:pos="851"/>
          <w:tab w:val="right" w:leader="underscore" w:pos="9356"/>
        </w:tabs>
        <w:ind w:firstLine="709"/>
        <w:jc w:val="both"/>
        <w:rPr>
          <w:b/>
          <w:bCs/>
        </w:rPr>
      </w:pPr>
    </w:p>
    <w:p w:rsidR="007C74A2" w:rsidRDefault="007C74A2" w:rsidP="007C74A2">
      <w:pPr>
        <w:tabs>
          <w:tab w:val="left" w:pos="851"/>
          <w:tab w:val="right" w:leader="underscore" w:pos="9356"/>
        </w:tabs>
        <w:ind w:firstLine="709"/>
        <w:jc w:val="both"/>
        <w:rPr>
          <w:b/>
          <w:bCs/>
        </w:rPr>
      </w:pPr>
    </w:p>
    <w:p w:rsidR="00480A11" w:rsidRDefault="00480A11" w:rsidP="007C74A2">
      <w:pPr>
        <w:tabs>
          <w:tab w:val="left" w:pos="851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27FE9">
        <w:rPr>
          <w:b/>
          <w:bCs/>
        </w:rPr>
        <w:t xml:space="preserve">5. </w:t>
      </w:r>
      <w:r w:rsidRPr="00127FE9">
        <w:rPr>
          <w:b/>
          <w:bCs/>
          <w:sz w:val="28"/>
          <w:szCs w:val="28"/>
        </w:rPr>
        <w:t>Место и время проведения</w:t>
      </w:r>
      <w:r w:rsidR="007C74A2">
        <w:rPr>
          <w:b/>
          <w:bCs/>
          <w:sz w:val="28"/>
          <w:szCs w:val="28"/>
        </w:rPr>
        <w:t xml:space="preserve"> </w:t>
      </w:r>
      <w:r w:rsidRPr="00127FE9">
        <w:rPr>
          <w:b/>
          <w:bCs/>
          <w:sz w:val="28"/>
          <w:szCs w:val="28"/>
        </w:rPr>
        <w:t xml:space="preserve"> учебной </w:t>
      </w:r>
      <w:r w:rsidRPr="00127FE9">
        <w:rPr>
          <w:b/>
          <w:sz w:val="28"/>
          <w:szCs w:val="28"/>
          <w:lang w:eastAsia="ru-RU"/>
        </w:rPr>
        <w:t xml:space="preserve"> </w:t>
      </w:r>
      <w:r w:rsidRPr="00127FE9">
        <w:rPr>
          <w:b/>
          <w:bCs/>
          <w:sz w:val="28"/>
          <w:szCs w:val="28"/>
        </w:rPr>
        <w:t>практики</w:t>
      </w:r>
      <w:r w:rsidR="007C74A2">
        <w:rPr>
          <w:b/>
          <w:bCs/>
          <w:sz w:val="28"/>
          <w:szCs w:val="28"/>
        </w:rPr>
        <w:t xml:space="preserve"> </w:t>
      </w:r>
      <w:r w:rsidR="006C47EB">
        <w:rPr>
          <w:b/>
          <w:bCs/>
          <w:sz w:val="28"/>
          <w:szCs w:val="28"/>
        </w:rPr>
        <w:t>(ознакомительной)</w:t>
      </w:r>
    </w:p>
    <w:p w:rsidR="00480A11" w:rsidRDefault="00480A11" w:rsidP="007C74A2">
      <w:pPr>
        <w:widowControl w:val="0"/>
        <w:suppressAutoHyphens w:val="0"/>
        <w:ind w:firstLine="709"/>
        <w:jc w:val="both"/>
        <w:rPr>
          <w:sz w:val="28"/>
          <w:szCs w:val="27"/>
          <w:lang w:eastAsia="x-none"/>
        </w:rPr>
      </w:pPr>
    </w:p>
    <w:p w:rsidR="00480A11" w:rsidRPr="00131A05" w:rsidRDefault="00480A11" w:rsidP="007C74A2">
      <w:pPr>
        <w:widowControl w:val="0"/>
        <w:suppressAutoHyphens w:val="0"/>
        <w:ind w:firstLine="709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 xml:space="preserve">Учебная практика </w:t>
      </w:r>
      <w:r w:rsidR="006C47EB">
        <w:rPr>
          <w:sz w:val="28"/>
          <w:szCs w:val="27"/>
          <w:lang w:val="x-none" w:eastAsia="x-none"/>
        </w:rPr>
        <w:t>(ознакомительн</w:t>
      </w:r>
      <w:r w:rsidR="006C47EB">
        <w:rPr>
          <w:sz w:val="28"/>
          <w:szCs w:val="27"/>
          <w:lang w:eastAsia="x-none"/>
        </w:rPr>
        <w:t>ая</w:t>
      </w:r>
      <w:r w:rsidR="006C47EB" w:rsidRPr="006C47EB">
        <w:rPr>
          <w:sz w:val="28"/>
          <w:szCs w:val="27"/>
          <w:lang w:val="x-none" w:eastAsia="x-none"/>
        </w:rPr>
        <w:t>)</w:t>
      </w:r>
      <w:r w:rsidR="006C47EB">
        <w:rPr>
          <w:sz w:val="28"/>
          <w:szCs w:val="27"/>
          <w:lang w:eastAsia="x-none"/>
        </w:rPr>
        <w:t xml:space="preserve"> </w:t>
      </w:r>
      <w:r w:rsidRPr="00131A05">
        <w:rPr>
          <w:sz w:val="28"/>
          <w:szCs w:val="27"/>
          <w:lang w:val="x-none" w:eastAsia="x-none"/>
        </w:rPr>
        <w:t>проводится в 1 семестре в объеме 2 недель.</w:t>
      </w:r>
    </w:p>
    <w:p w:rsidR="00480A11" w:rsidRPr="00131A05" w:rsidRDefault="00480A11" w:rsidP="007C74A2">
      <w:pPr>
        <w:widowControl w:val="0"/>
        <w:suppressAutoHyphens w:val="0"/>
        <w:ind w:firstLine="709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480A11" w:rsidRPr="00131A05" w:rsidRDefault="00480A11" w:rsidP="00480A11">
      <w:pPr>
        <w:tabs>
          <w:tab w:val="right" w:leader="underscore" w:pos="9356"/>
        </w:tabs>
        <w:ind w:firstLine="567"/>
        <w:jc w:val="both"/>
        <w:rPr>
          <w:bCs/>
        </w:rPr>
      </w:pPr>
      <w:r w:rsidRPr="00131A05">
        <w:rPr>
          <w:sz w:val="28"/>
        </w:rPr>
        <w:t>Место проведения практики: учреждения образования</w:t>
      </w:r>
      <w:r>
        <w:rPr>
          <w:sz w:val="28"/>
        </w:rPr>
        <w:t xml:space="preserve">, </w:t>
      </w:r>
      <w:r w:rsidRPr="00131A05">
        <w:rPr>
          <w:sz w:val="28"/>
        </w:rPr>
        <w:t xml:space="preserve"> социально-реабилитацион</w:t>
      </w:r>
      <w:r>
        <w:rPr>
          <w:sz w:val="28"/>
        </w:rPr>
        <w:t>ные центры помощи семье и детям, консультационно-диагностические и кризисные центры, службы экстренного реагирования.</w:t>
      </w:r>
      <w:r w:rsidRPr="00131A05">
        <w:rPr>
          <w:sz w:val="28"/>
        </w:rPr>
        <w:t xml:space="preserve"> </w:t>
      </w:r>
    </w:p>
    <w:p w:rsidR="00480A11" w:rsidRPr="00131A05" w:rsidRDefault="00480A11" w:rsidP="00480A11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480A11" w:rsidRPr="00131A05" w:rsidRDefault="00480A11" w:rsidP="00480A11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В случае прохождения практики студентами-инвалидами организуется дистанционная форма через использование электронной системы обучения</w:t>
      </w:r>
      <w:r w:rsidRPr="00131A05">
        <w:rPr>
          <w:rFonts w:eastAsia="Calibri"/>
          <w:sz w:val="28"/>
          <w:szCs w:val="28"/>
          <w:lang w:val="x-none" w:eastAsia="x-none"/>
        </w:rPr>
        <w:t xml:space="preserve"> (ЭИОС) </w:t>
      </w:r>
      <w:r w:rsidRPr="00131A05">
        <w:rPr>
          <w:rFonts w:eastAsia="Calibri"/>
          <w:sz w:val="28"/>
          <w:szCs w:val="28"/>
          <w:lang w:val="x-none" w:eastAsia="en-US"/>
        </w:rPr>
        <w:t>Мининского университета</w:t>
      </w:r>
      <w:r w:rsidRPr="00131A05">
        <w:rPr>
          <w:rFonts w:eastAsia="Calibri"/>
          <w:sz w:val="28"/>
          <w:szCs w:val="28"/>
          <w:lang w:val="x-none" w:eastAsia="x-none"/>
        </w:rPr>
        <w:t>.</w:t>
      </w:r>
    </w:p>
    <w:p w:rsidR="00480A11" w:rsidRPr="00131A05" w:rsidRDefault="00480A11" w:rsidP="00480A11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480A11" w:rsidRPr="00131A05" w:rsidRDefault="00480A11" w:rsidP="00480A1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val="x-none"/>
        </w:rPr>
      </w:pPr>
    </w:p>
    <w:p w:rsidR="00480A11" w:rsidRDefault="00480A11" w:rsidP="00480A11">
      <w:pPr>
        <w:tabs>
          <w:tab w:val="left" w:pos="284"/>
          <w:tab w:val="left" w:pos="993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31A05">
        <w:rPr>
          <w:b/>
          <w:bCs/>
          <w:sz w:val="28"/>
          <w:szCs w:val="28"/>
        </w:rPr>
        <w:t xml:space="preserve">6. Общая трудоемкость учебной </w:t>
      </w:r>
      <w:r w:rsidRPr="00131A05">
        <w:rPr>
          <w:b/>
          <w:sz w:val="28"/>
          <w:szCs w:val="28"/>
        </w:rPr>
        <w:t xml:space="preserve"> </w:t>
      </w:r>
      <w:r w:rsidRPr="00131A05">
        <w:rPr>
          <w:b/>
          <w:bCs/>
          <w:sz w:val="28"/>
          <w:szCs w:val="28"/>
        </w:rPr>
        <w:t>практики</w:t>
      </w:r>
      <w:r w:rsidR="002F7C89">
        <w:rPr>
          <w:b/>
          <w:bCs/>
          <w:sz w:val="28"/>
          <w:szCs w:val="28"/>
        </w:rPr>
        <w:t xml:space="preserve"> (ознакомительной)</w:t>
      </w:r>
    </w:p>
    <w:p w:rsidR="00480A11" w:rsidRPr="00131A05" w:rsidRDefault="00480A11" w:rsidP="00480A1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31A05">
        <w:rPr>
          <w:sz w:val="28"/>
          <w:szCs w:val="28"/>
        </w:rPr>
        <w:t>Общий объём практики составляет 3 зачетные единицы.</w:t>
      </w:r>
    </w:p>
    <w:p w:rsidR="00480A11" w:rsidRPr="00131A05" w:rsidRDefault="00480A11" w:rsidP="00480A1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31A05">
        <w:rPr>
          <w:sz w:val="28"/>
          <w:szCs w:val="28"/>
        </w:rPr>
        <w:t>Продолжительность практики 2 недели / 108 академических часов.</w:t>
      </w:r>
    </w:p>
    <w:p w:rsidR="00480A11" w:rsidRDefault="00480A11" w:rsidP="00480A1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480A11" w:rsidRDefault="00480A11" w:rsidP="007C74A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7. </w:t>
      </w:r>
      <w:r w:rsidRPr="00131A05">
        <w:rPr>
          <w:b/>
          <w:bCs/>
          <w:sz w:val="28"/>
          <w:szCs w:val="28"/>
        </w:rPr>
        <w:t>Структура и содержание учебной практики</w:t>
      </w:r>
      <w:r w:rsidR="002F7C89">
        <w:rPr>
          <w:b/>
          <w:bCs/>
          <w:sz w:val="28"/>
          <w:szCs w:val="28"/>
        </w:rPr>
        <w:t xml:space="preserve"> (ознакомительной)</w:t>
      </w:r>
      <w:r w:rsidRPr="00131A05">
        <w:rPr>
          <w:b/>
          <w:bCs/>
          <w:sz w:val="28"/>
          <w:szCs w:val="28"/>
        </w:rPr>
        <w:t xml:space="preserve"> </w:t>
      </w:r>
    </w:p>
    <w:p w:rsidR="00480A11" w:rsidRPr="007C74A2" w:rsidRDefault="00480A11" w:rsidP="007C74A2">
      <w:pPr>
        <w:tabs>
          <w:tab w:val="left" w:pos="284"/>
          <w:tab w:val="right" w:leader="underscore" w:pos="9639"/>
        </w:tabs>
        <w:ind w:firstLine="709"/>
        <w:jc w:val="both"/>
        <w:rPr>
          <w:i/>
          <w:spacing w:val="2"/>
          <w:sz w:val="22"/>
          <w:szCs w:val="22"/>
        </w:rPr>
      </w:pPr>
      <w:r>
        <w:rPr>
          <w:b/>
          <w:bCs/>
          <w:sz w:val="28"/>
          <w:szCs w:val="28"/>
        </w:rPr>
        <w:t xml:space="preserve">7.1 Структура </w:t>
      </w:r>
      <w:r w:rsidRPr="00917E24">
        <w:rPr>
          <w:b/>
          <w:bCs/>
          <w:sz w:val="28"/>
          <w:szCs w:val="28"/>
        </w:rPr>
        <w:t>учебной практики</w:t>
      </w:r>
      <w:r w:rsidR="002F7C89">
        <w:rPr>
          <w:b/>
          <w:bCs/>
          <w:sz w:val="28"/>
          <w:szCs w:val="28"/>
        </w:rPr>
        <w:t xml:space="preserve"> (ознакомительной)</w:t>
      </w:r>
    </w:p>
    <w:p w:rsidR="00480A11" w:rsidRPr="00131A05" w:rsidRDefault="00480A11" w:rsidP="00480A11">
      <w:pPr>
        <w:tabs>
          <w:tab w:val="left" w:pos="0"/>
          <w:tab w:val="right" w:leader="underscore" w:pos="9639"/>
        </w:tabs>
        <w:jc w:val="both"/>
        <w:rPr>
          <w:bCs/>
        </w:rPr>
      </w:pPr>
    </w:p>
    <w:tbl>
      <w:tblPr>
        <w:tblW w:w="10015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612"/>
        <w:gridCol w:w="3053"/>
        <w:gridCol w:w="1317"/>
        <w:gridCol w:w="1464"/>
        <w:gridCol w:w="1171"/>
        <w:gridCol w:w="877"/>
        <w:gridCol w:w="1521"/>
      </w:tblGrid>
      <w:tr w:rsidR="00480A11" w:rsidRPr="00131A05" w:rsidTr="004A430B">
        <w:trPr>
          <w:trHeight w:val="86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bCs/>
              </w:rPr>
              <w:t>№</w:t>
            </w:r>
          </w:p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131A05">
              <w:rPr>
                <w:bCs/>
              </w:rPr>
              <w:t>п/п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Разделы (этапы) практики</w:t>
            </w:r>
          </w:p>
        </w:tc>
        <w:tc>
          <w:tcPr>
            <w:tcW w:w="4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131A0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Формы текущего</w:t>
            </w:r>
          </w:p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131A05">
              <w:rPr>
                <w:bCs/>
              </w:rPr>
              <w:t>контроля</w:t>
            </w:r>
          </w:p>
        </w:tc>
      </w:tr>
      <w:tr w:rsidR="00480A11" w:rsidRPr="00131A05" w:rsidTr="004A430B">
        <w:trPr>
          <w:trHeight w:val="56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iCs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131A0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sz w:val="22"/>
                <w:szCs w:val="22"/>
              </w:rPr>
              <w:t xml:space="preserve">Контактная работа с руководителем практики от вуза (в </w:t>
            </w:r>
            <w:r w:rsidRPr="00131A05">
              <w:rPr>
                <w:sz w:val="22"/>
                <w:szCs w:val="22"/>
              </w:rPr>
              <w:lastRenderedPageBreak/>
              <w:t>том числе работа в ЭОС)*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131A0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480A11" w:rsidRPr="00131A05" w:rsidTr="004A430B">
        <w:trPr>
          <w:trHeight w:val="23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000C2">
              <w:rPr>
                <w:rFonts w:eastAsia="Calibri"/>
                <w:lang w:eastAsia="en-US"/>
              </w:rPr>
              <w:t xml:space="preserve">Подготовительный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31A05">
              <w:rPr>
                <w:rFonts w:eastAsia="Calibri"/>
                <w:lang w:eastAsia="en-US"/>
              </w:rPr>
              <w:t xml:space="preserve">этап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6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10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A11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 xml:space="preserve">Присутствие на конференции </w:t>
            </w:r>
          </w:p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Договор</w:t>
            </w:r>
          </w:p>
        </w:tc>
      </w:tr>
      <w:tr w:rsidR="00480A11" w:rsidRPr="00131A05" w:rsidTr="004A430B">
        <w:trPr>
          <w:trHeight w:val="27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bCs/>
                <w:sz w:val="22"/>
              </w:rPr>
              <w:t>2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0A11" w:rsidRPr="00131A05" w:rsidRDefault="00480A11" w:rsidP="004A430B">
            <w:pPr>
              <w:suppressAutoHyphens w:val="0"/>
              <w:autoSpaceDE w:val="0"/>
              <w:autoSpaceDN w:val="0"/>
              <w:adjustRightInd w:val="0"/>
            </w:pPr>
            <w:r w:rsidRPr="00131A05">
              <w:rPr>
                <w:rFonts w:eastAsia="Calibri"/>
                <w:lang w:eastAsia="en-US"/>
              </w:rPr>
              <w:t xml:space="preserve">Основной этап. </w:t>
            </w:r>
          </w:p>
          <w:p w:rsidR="00480A11" w:rsidRPr="00131A05" w:rsidRDefault="00480A11" w:rsidP="004A430B">
            <w:pPr>
              <w:widowControl w:val="0"/>
              <w:suppressAutoHyphens w:val="0"/>
              <w:ind w:right="380"/>
              <w:rPr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 w:rsidRPr="00131A05">
              <w:rPr>
                <w:bCs/>
              </w:rPr>
              <w:t>60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ind w:left="-135" w:hanging="47"/>
              <w:jc w:val="center"/>
              <w:rPr>
                <w:bCs/>
              </w:rPr>
            </w:pPr>
            <w:r w:rsidRPr="00131A05">
              <w:rPr>
                <w:bCs/>
              </w:rPr>
              <w:t>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ind w:hanging="280"/>
              <w:jc w:val="center"/>
              <w:rPr>
                <w:bCs/>
              </w:rPr>
            </w:pPr>
            <w:r w:rsidRPr="00131A05">
              <w:rPr>
                <w:bCs/>
              </w:rPr>
              <w:t>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638"/>
                <w:tab w:val="left" w:pos="708"/>
                <w:tab w:val="right" w:leader="underscore" w:pos="9639"/>
              </w:tabs>
              <w:snapToGrid w:val="0"/>
              <w:ind w:hanging="182"/>
              <w:jc w:val="center"/>
              <w:rPr>
                <w:bCs/>
              </w:rPr>
            </w:pPr>
            <w:r w:rsidRPr="00131A05">
              <w:rPr>
                <w:bCs/>
              </w:rPr>
              <w:t>80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widowControl w:val="0"/>
              <w:suppressAutoHyphens w:val="0"/>
              <w:ind w:left="-3"/>
              <w:rPr>
                <w:sz w:val="32"/>
                <w:szCs w:val="27"/>
                <w:lang w:eastAsia="en-US"/>
              </w:rPr>
            </w:pPr>
            <w:r w:rsidRPr="00131A05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Дневник по практике</w:t>
            </w:r>
          </w:p>
        </w:tc>
      </w:tr>
      <w:tr w:rsidR="00480A11" w:rsidRPr="00131A05" w:rsidTr="004A430B">
        <w:trPr>
          <w:trHeight w:val="577"/>
        </w:trPr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bCs/>
                <w:sz w:val="22"/>
              </w:rPr>
              <w:t>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0A11" w:rsidRPr="00131A05" w:rsidRDefault="00480A11" w:rsidP="004A430B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31A05">
              <w:rPr>
                <w:rFonts w:eastAsia="Calibri"/>
                <w:lang w:eastAsia="en-US"/>
              </w:rPr>
              <w:t xml:space="preserve">Заключительный этап.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ind w:hanging="182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widowControl w:val="0"/>
              <w:suppressAutoHyphens w:val="0"/>
              <w:rPr>
                <w:sz w:val="32"/>
                <w:szCs w:val="27"/>
                <w:lang w:eastAsia="en-US"/>
              </w:rPr>
            </w:pPr>
            <w:r w:rsidRPr="00131A05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Отчет  по практике, Итоговая</w:t>
            </w:r>
          </w:p>
          <w:p w:rsidR="00480A11" w:rsidRPr="00131A05" w:rsidRDefault="00480A11" w:rsidP="004A430B">
            <w:pPr>
              <w:widowControl w:val="0"/>
              <w:shd w:val="clear" w:color="auto" w:fill="FFFFFF"/>
              <w:suppressAutoHyphens w:val="0"/>
              <w:ind w:left="-3"/>
              <w:rPr>
                <w:sz w:val="32"/>
                <w:szCs w:val="27"/>
                <w:lang w:eastAsia="en-US"/>
              </w:rPr>
            </w:pPr>
            <w:r w:rsidRPr="00131A05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конференция</w:t>
            </w:r>
          </w:p>
        </w:tc>
      </w:tr>
      <w:tr w:rsidR="00480A11" w:rsidRPr="00131A05" w:rsidTr="004A430B">
        <w:trPr>
          <w:trHeight w:val="451"/>
        </w:trPr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0A11" w:rsidRPr="00131A05" w:rsidRDefault="00480A11" w:rsidP="004A430B">
            <w:pPr>
              <w:widowControl w:val="0"/>
              <w:shd w:val="clear" w:color="auto" w:fill="FFFFFF"/>
              <w:suppressAutoHyphens w:val="0"/>
              <w:ind w:right="380" w:firstLine="14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31A05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72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131A05">
              <w:rPr>
                <w:bCs/>
              </w:rPr>
              <w:t>14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571"/>
                <w:tab w:val="left" w:pos="604"/>
                <w:tab w:val="right" w:leader="underscore" w:pos="9639"/>
              </w:tabs>
              <w:snapToGrid w:val="0"/>
              <w:ind w:hanging="280"/>
              <w:jc w:val="center"/>
              <w:rPr>
                <w:bCs/>
              </w:rPr>
            </w:pPr>
            <w:r w:rsidRPr="00131A05">
              <w:rPr>
                <w:bCs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80A11" w:rsidRPr="00131A05" w:rsidRDefault="00480A11" w:rsidP="004A430B">
            <w:pPr>
              <w:tabs>
                <w:tab w:val="left" w:pos="708"/>
                <w:tab w:val="right" w:leader="underscore" w:pos="9639"/>
              </w:tabs>
              <w:snapToGrid w:val="0"/>
              <w:ind w:hanging="182"/>
              <w:jc w:val="center"/>
              <w:rPr>
                <w:bCs/>
              </w:rPr>
            </w:pPr>
            <w:r w:rsidRPr="00131A05">
              <w:rPr>
                <w:bCs/>
              </w:rPr>
              <w:t>108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0A11" w:rsidRPr="00131A05" w:rsidRDefault="00480A11" w:rsidP="004A430B">
            <w:pPr>
              <w:widowControl w:val="0"/>
              <w:shd w:val="clear" w:color="auto" w:fill="FFFFFF"/>
              <w:suppressAutoHyphens w:val="0"/>
              <w:ind w:left="-3" w:hanging="360"/>
              <w:rPr>
                <w:bCs/>
                <w:color w:val="000000"/>
                <w:shd w:val="clear" w:color="auto" w:fill="FFFFFF"/>
                <w:lang w:eastAsia="en-US"/>
              </w:rPr>
            </w:pPr>
          </w:p>
        </w:tc>
      </w:tr>
    </w:tbl>
    <w:p w:rsidR="00480A11" w:rsidRPr="00131A05" w:rsidRDefault="00480A11" w:rsidP="00480A1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6C47EB" w:rsidRPr="006C47EB" w:rsidRDefault="006C47EB" w:rsidP="006C47EB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6C47EB">
        <w:rPr>
          <w:b/>
          <w:bCs/>
          <w:sz w:val="28"/>
          <w:szCs w:val="28"/>
        </w:rPr>
        <w:t>7.2. Содержание учебной практики</w:t>
      </w:r>
      <w:r w:rsidR="002F7C89">
        <w:rPr>
          <w:b/>
          <w:bCs/>
          <w:sz w:val="28"/>
          <w:szCs w:val="28"/>
        </w:rPr>
        <w:t xml:space="preserve"> (ознакомительной)</w:t>
      </w:r>
    </w:p>
    <w:p w:rsidR="006C47EB" w:rsidRPr="006C47EB" w:rsidRDefault="006C47EB" w:rsidP="006C47EB">
      <w:pPr>
        <w:numPr>
          <w:ilvl w:val="0"/>
          <w:numId w:val="5"/>
        </w:numPr>
        <w:tabs>
          <w:tab w:val="left" w:pos="993"/>
        </w:tabs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47EB">
        <w:rPr>
          <w:rFonts w:eastAsia="Calibri"/>
          <w:sz w:val="28"/>
          <w:szCs w:val="28"/>
          <w:lang w:eastAsia="en-US"/>
        </w:rPr>
        <w:t xml:space="preserve">Подготовительный этап включает в себя: </w:t>
      </w:r>
    </w:p>
    <w:p w:rsidR="006C47EB" w:rsidRPr="006C47EB" w:rsidRDefault="006C47EB" w:rsidP="006C47EB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47EB">
        <w:rPr>
          <w:rFonts w:eastAsia="Calibri"/>
          <w:sz w:val="28"/>
          <w:szCs w:val="28"/>
          <w:lang w:eastAsia="en-US"/>
        </w:rPr>
        <w:t>заключение договора на практику;</w:t>
      </w:r>
    </w:p>
    <w:p w:rsidR="006C47EB" w:rsidRPr="006C47EB" w:rsidRDefault="006C47EB" w:rsidP="006C47EB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47EB">
        <w:rPr>
          <w:rFonts w:eastAsia="Calibri"/>
          <w:bCs/>
          <w:sz w:val="28"/>
          <w:szCs w:val="28"/>
          <w:lang w:eastAsia="en-US"/>
        </w:rPr>
        <w:t xml:space="preserve">установочную конференцию, </w:t>
      </w:r>
      <w:r w:rsidRPr="006C47EB">
        <w:rPr>
          <w:rFonts w:eastAsia="Calibri"/>
          <w:sz w:val="28"/>
          <w:szCs w:val="28"/>
          <w:lang w:eastAsia="en-US"/>
        </w:rPr>
        <w:t>инструктаж по соблюдению правил внутреннего распорядка организации;</w:t>
      </w:r>
    </w:p>
    <w:p w:rsidR="006C47EB" w:rsidRPr="006C47EB" w:rsidRDefault="006C47EB" w:rsidP="006C47EB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47EB">
        <w:rPr>
          <w:rFonts w:eastAsia="Calibri"/>
          <w:sz w:val="28"/>
          <w:szCs w:val="28"/>
          <w:lang w:eastAsia="en-US"/>
        </w:rPr>
        <w:t xml:space="preserve"> </w:t>
      </w:r>
      <w:r w:rsidRPr="006C47EB">
        <w:rPr>
          <w:sz w:val="28"/>
          <w:szCs w:val="28"/>
        </w:rPr>
        <w:t>получение дневника по прохождению учебной практики.</w:t>
      </w:r>
    </w:p>
    <w:p w:rsidR="006C47EB" w:rsidRPr="006C47EB" w:rsidRDefault="006C47EB" w:rsidP="006C47EB">
      <w:pPr>
        <w:numPr>
          <w:ilvl w:val="0"/>
          <w:numId w:val="5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47EB">
        <w:rPr>
          <w:rFonts w:eastAsia="Calibri"/>
          <w:sz w:val="28"/>
          <w:szCs w:val="28"/>
          <w:lang w:eastAsia="en-US"/>
        </w:rPr>
        <w:t>Основной этап включает в себя:</w:t>
      </w:r>
    </w:p>
    <w:p w:rsidR="006C47EB" w:rsidRPr="006C47EB" w:rsidRDefault="006C47EB" w:rsidP="006C47EB">
      <w:pPr>
        <w:pStyle w:val="a3"/>
        <w:numPr>
          <w:ilvl w:val="0"/>
          <w:numId w:val="9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C47EB">
        <w:rPr>
          <w:rFonts w:eastAsia="Calibri"/>
          <w:sz w:val="28"/>
          <w:szCs w:val="28"/>
          <w:lang w:eastAsia="en-US"/>
        </w:rPr>
        <w:t xml:space="preserve">изучение специальной литературы и другой  научной информацию о достижениях отечественной и зарубежной практики в области организации помощи взрослым и детям, оказавшимся в  кризисной или экстренной ситуации; </w:t>
      </w:r>
    </w:p>
    <w:p w:rsidR="006C47EB" w:rsidRPr="006C47EB" w:rsidRDefault="006C47EB" w:rsidP="006C47EB">
      <w:pPr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val="x-none" w:eastAsia="en-US"/>
        </w:rPr>
      </w:pPr>
      <w:r w:rsidRPr="006C47EB">
        <w:rPr>
          <w:rFonts w:eastAsia="Calibri"/>
          <w:sz w:val="28"/>
          <w:szCs w:val="28"/>
          <w:lang w:val="x-none" w:eastAsia="en-US"/>
        </w:rPr>
        <w:t>ознаком</w:t>
      </w:r>
      <w:r w:rsidRPr="006C47EB">
        <w:rPr>
          <w:rFonts w:eastAsia="Calibri"/>
          <w:sz w:val="28"/>
          <w:szCs w:val="28"/>
          <w:lang w:eastAsia="en-US"/>
        </w:rPr>
        <w:t xml:space="preserve">ление </w:t>
      </w:r>
      <w:r w:rsidRPr="006C47EB">
        <w:rPr>
          <w:rFonts w:eastAsia="Calibri"/>
          <w:sz w:val="28"/>
          <w:szCs w:val="28"/>
          <w:lang w:val="x-none" w:eastAsia="en-US"/>
        </w:rPr>
        <w:t>с нормативно-правовой документацией (план работы психолога на текущий год, месяц, день; оформление психологом отчетной документации; планирование психологом профессиональной деятельности и т.д.)  которой руководствуется психолог в своей профессиональной деятельности</w:t>
      </w:r>
      <w:r w:rsidRPr="006C47EB">
        <w:rPr>
          <w:rFonts w:eastAsia="Calibri"/>
          <w:sz w:val="28"/>
          <w:szCs w:val="28"/>
          <w:lang w:eastAsia="en-US"/>
        </w:rPr>
        <w:t xml:space="preserve"> в конкретной организации</w:t>
      </w:r>
      <w:r w:rsidRPr="006C47EB">
        <w:rPr>
          <w:rFonts w:eastAsia="Calibri"/>
          <w:sz w:val="28"/>
          <w:szCs w:val="28"/>
          <w:lang w:val="x-none" w:eastAsia="en-US"/>
        </w:rPr>
        <w:t xml:space="preserve">; </w:t>
      </w:r>
    </w:p>
    <w:p w:rsidR="006C47EB" w:rsidRPr="006C47EB" w:rsidRDefault="006C47EB" w:rsidP="006C47EB">
      <w:pPr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47EB">
        <w:rPr>
          <w:rFonts w:eastAsia="Calibri"/>
          <w:sz w:val="28"/>
          <w:szCs w:val="28"/>
          <w:lang w:eastAsia="en-US"/>
        </w:rPr>
        <w:t>изучение основных направлений деятельности психологической службы и (или) психолога (формы, методы, приемы, средства, планирование времени для решения задач и др.) в различных типах учреждений в с применением аналитических методов;</w:t>
      </w:r>
      <w:r w:rsidRPr="006C47EB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6C47EB" w:rsidRPr="006C47EB" w:rsidRDefault="006C47EB" w:rsidP="006C47EB">
      <w:pPr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47EB">
        <w:rPr>
          <w:rFonts w:eastAsia="Calibri"/>
          <w:sz w:val="28"/>
          <w:szCs w:val="28"/>
          <w:lang w:eastAsia="en-US"/>
        </w:rPr>
        <w:t xml:space="preserve">ознакомление и анализ осуществления научно-исследовательской работы в организации (учреждении); </w:t>
      </w:r>
    </w:p>
    <w:p w:rsidR="006C47EB" w:rsidRPr="006C47EB" w:rsidRDefault="006C47EB" w:rsidP="006C47EB">
      <w:pPr>
        <w:numPr>
          <w:ilvl w:val="0"/>
          <w:numId w:val="3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C47EB">
        <w:rPr>
          <w:rFonts w:eastAsia="Calibri"/>
          <w:sz w:val="28"/>
          <w:szCs w:val="28"/>
          <w:lang w:eastAsia="en-US"/>
        </w:rPr>
        <w:t xml:space="preserve">проведение наблюдения за работой психолога и фиксация психолого-педагогических технологий, используемых в работе с различным контингентом детей и взрослых, оказавшимся в  кризисной или экстренной ситуации; </w:t>
      </w:r>
    </w:p>
    <w:p w:rsidR="006C47EB" w:rsidRPr="006C47EB" w:rsidRDefault="006C47EB" w:rsidP="006C47EB">
      <w:pPr>
        <w:numPr>
          <w:ilvl w:val="0"/>
          <w:numId w:val="8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val="x-none" w:eastAsia="en-US"/>
        </w:rPr>
      </w:pPr>
      <w:r w:rsidRPr="006C47EB">
        <w:rPr>
          <w:rFonts w:eastAsia="Calibri"/>
          <w:sz w:val="28"/>
          <w:szCs w:val="28"/>
          <w:lang w:val="x-none" w:eastAsia="en-US"/>
        </w:rPr>
        <w:t>осущест</w:t>
      </w:r>
      <w:r w:rsidRPr="006C47EB">
        <w:rPr>
          <w:rFonts w:eastAsia="Calibri"/>
          <w:sz w:val="28"/>
          <w:szCs w:val="28"/>
          <w:lang w:eastAsia="en-US"/>
        </w:rPr>
        <w:t>вление</w:t>
      </w:r>
      <w:r w:rsidRPr="006C47EB">
        <w:rPr>
          <w:rFonts w:eastAsia="Calibri"/>
          <w:sz w:val="28"/>
          <w:szCs w:val="28"/>
          <w:lang w:val="x-none" w:eastAsia="en-US"/>
        </w:rPr>
        <w:t xml:space="preserve"> сбор</w:t>
      </w:r>
      <w:r w:rsidRPr="006C47EB">
        <w:rPr>
          <w:rFonts w:eastAsia="Calibri"/>
          <w:sz w:val="28"/>
          <w:szCs w:val="28"/>
          <w:lang w:eastAsia="en-US"/>
        </w:rPr>
        <w:t>а</w:t>
      </w:r>
      <w:r w:rsidRPr="006C47EB">
        <w:rPr>
          <w:rFonts w:eastAsia="Calibri"/>
          <w:sz w:val="28"/>
          <w:szCs w:val="28"/>
          <w:lang w:val="x-none" w:eastAsia="en-US"/>
        </w:rPr>
        <w:t>, прове</w:t>
      </w:r>
      <w:r w:rsidRPr="006C47EB">
        <w:rPr>
          <w:rFonts w:eastAsia="Calibri"/>
          <w:sz w:val="28"/>
          <w:szCs w:val="28"/>
          <w:lang w:eastAsia="en-US"/>
        </w:rPr>
        <w:t xml:space="preserve">дение </w:t>
      </w:r>
      <w:r w:rsidRPr="006C47EB">
        <w:rPr>
          <w:rFonts w:eastAsia="Calibri"/>
          <w:sz w:val="28"/>
          <w:szCs w:val="28"/>
          <w:lang w:val="x-none" w:eastAsia="en-US"/>
        </w:rPr>
        <w:t>обработк</w:t>
      </w:r>
      <w:r w:rsidRPr="006C47EB">
        <w:rPr>
          <w:rFonts w:eastAsia="Calibri"/>
          <w:sz w:val="28"/>
          <w:szCs w:val="28"/>
          <w:lang w:eastAsia="en-US"/>
        </w:rPr>
        <w:t>и</w:t>
      </w:r>
      <w:r w:rsidRPr="006C47EB">
        <w:rPr>
          <w:rFonts w:eastAsia="Calibri"/>
          <w:sz w:val="28"/>
          <w:szCs w:val="28"/>
          <w:lang w:val="x-none" w:eastAsia="en-US"/>
        </w:rPr>
        <w:t>, анализ и систематизаци</w:t>
      </w:r>
      <w:r w:rsidRPr="006C47EB">
        <w:rPr>
          <w:rFonts w:eastAsia="Calibri"/>
          <w:sz w:val="28"/>
          <w:szCs w:val="28"/>
          <w:lang w:eastAsia="en-US"/>
        </w:rPr>
        <w:t>я</w:t>
      </w:r>
      <w:r w:rsidRPr="006C47EB">
        <w:rPr>
          <w:rFonts w:eastAsia="Calibri"/>
          <w:sz w:val="28"/>
          <w:szCs w:val="28"/>
          <w:lang w:val="x-none" w:eastAsia="en-US"/>
        </w:rPr>
        <w:t xml:space="preserve"> информации в соответствии с индивидуальным заданием/тематическим заданием;</w:t>
      </w:r>
    </w:p>
    <w:p w:rsidR="006C47EB" w:rsidRPr="006C47EB" w:rsidRDefault="006C47EB" w:rsidP="006C47EB">
      <w:pPr>
        <w:numPr>
          <w:ilvl w:val="0"/>
          <w:numId w:val="8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val="x-none" w:eastAsia="en-US"/>
        </w:rPr>
      </w:pPr>
      <w:r w:rsidRPr="006C47EB">
        <w:rPr>
          <w:rFonts w:eastAsia="Calibri"/>
          <w:sz w:val="28"/>
          <w:szCs w:val="28"/>
          <w:lang w:val="x-none" w:eastAsia="en-US"/>
        </w:rPr>
        <w:lastRenderedPageBreak/>
        <w:t xml:space="preserve">по согласованию с </w:t>
      </w:r>
      <w:r w:rsidRPr="006C47EB">
        <w:rPr>
          <w:rFonts w:eastAsia="Calibri"/>
          <w:sz w:val="28"/>
          <w:szCs w:val="28"/>
          <w:lang w:eastAsia="en-US"/>
        </w:rPr>
        <w:t xml:space="preserve">руководителем или </w:t>
      </w:r>
      <w:r w:rsidRPr="006C47EB">
        <w:rPr>
          <w:rFonts w:eastAsia="Calibri"/>
          <w:sz w:val="28"/>
          <w:szCs w:val="28"/>
          <w:lang w:val="x-none" w:eastAsia="en-US"/>
        </w:rPr>
        <w:t xml:space="preserve">психологом </w:t>
      </w:r>
      <w:r w:rsidRPr="006C47EB">
        <w:rPr>
          <w:rFonts w:eastAsia="Calibri"/>
          <w:sz w:val="28"/>
          <w:szCs w:val="28"/>
          <w:lang w:eastAsia="en-US"/>
        </w:rPr>
        <w:t>выполнить поручения О</w:t>
      </w:r>
      <w:r w:rsidRPr="006C47EB">
        <w:rPr>
          <w:rFonts w:eastAsia="Calibri"/>
          <w:sz w:val="28"/>
          <w:szCs w:val="28"/>
          <w:lang w:val="x-none" w:eastAsia="en-US"/>
        </w:rPr>
        <w:t>рганизации</w:t>
      </w:r>
      <w:r w:rsidRPr="006C47EB">
        <w:rPr>
          <w:rFonts w:eastAsia="Calibri"/>
          <w:sz w:val="28"/>
          <w:szCs w:val="28"/>
          <w:lang w:eastAsia="en-US"/>
        </w:rPr>
        <w:t>.</w:t>
      </w:r>
    </w:p>
    <w:p w:rsidR="006C47EB" w:rsidRPr="006C47EB" w:rsidRDefault="006C47EB" w:rsidP="006C47EB">
      <w:pPr>
        <w:numPr>
          <w:ilvl w:val="0"/>
          <w:numId w:val="5"/>
        </w:numPr>
        <w:tabs>
          <w:tab w:val="left" w:pos="851"/>
        </w:tabs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</w:rPr>
      </w:pPr>
      <w:r w:rsidRPr="006C47EB">
        <w:rPr>
          <w:rFonts w:eastAsia="Calibri"/>
          <w:sz w:val="28"/>
        </w:rPr>
        <w:t>Заключительный этап включает в себя:</w:t>
      </w:r>
    </w:p>
    <w:p w:rsidR="006C47EB" w:rsidRPr="006C47EB" w:rsidRDefault="006C47EB" w:rsidP="006C47EB">
      <w:pPr>
        <w:numPr>
          <w:ilvl w:val="0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</w:rPr>
      </w:pPr>
      <w:r w:rsidRPr="006C47EB">
        <w:rPr>
          <w:rFonts w:eastAsia="Calibri"/>
          <w:sz w:val="28"/>
        </w:rPr>
        <w:t xml:space="preserve">подготовку, </w:t>
      </w:r>
      <w:r w:rsidRPr="006C47EB">
        <w:rPr>
          <w:rFonts w:eastAsia="Calibri"/>
          <w:bCs/>
          <w:sz w:val="28"/>
        </w:rPr>
        <w:t>оформление и сдача отчета по практике;</w:t>
      </w:r>
    </w:p>
    <w:p w:rsidR="006C47EB" w:rsidRPr="006C47EB" w:rsidRDefault="006C47EB" w:rsidP="006C47EB">
      <w:pPr>
        <w:numPr>
          <w:ilvl w:val="0"/>
          <w:numId w:val="6"/>
        </w:numPr>
        <w:tabs>
          <w:tab w:val="left" w:pos="851"/>
        </w:tabs>
        <w:suppressAutoHyphens w:val="0"/>
        <w:autoSpaceDE w:val="0"/>
        <w:autoSpaceDN w:val="0"/>
        <w:adjustRightInd w:val="0"/>
        <w:contextualSpacing/>
        <w:rPr>
          <w:rFonts w:eastAsia="Calibri"/>
          <w:sz w:val="28"/>
        </w:rPr>
      </w:pPr>
      <w:r w:rsidRPr="006C47EB">
        <w:rPr>
          <w:rFonts w:eastAsia="Calibri"/>
          <w:bCs/>
          <w:sz w:val="28"/>
        </w:rPr>
        <w:t>итоговая конференция</w:t>
      </w:r>
    </w:p>
    <w:p w:rsidR="00480A11" w:rsidRDefault="00480A11" w:rsidP="00042B35">
      <w:pPr>
        <w:jc w:val="both"/>
        <w:rPr>
          <w:sz w:val="28"/>
          <w:szCs w:val="28"/>
        </w:rPr>
      </w:pPr>
    </w:p>
    <w:p w:rsidR="002F7C89" w:rsidRPr="002F7C89" w:rsidRDefault="002F7C89" w:rsidP="002F7C89">
      <w:pPr>
        <w:jc w:val="center"/>
        <w:rPr>
          <w:b/>
          <w:bCs/>
          <w:sz w:val="28"/>
          <w:szCs w:val="28"/>
        </w:rPr>
      </w:pPr>
      <w:r w:rsidRPr="002F7C89">
        <w:rPr>
          <w:b/>
          <w:bCs/>
          <w:sz w:val="28"/>
          <w:szCs w:val="28"/>
        </w:rPr>
        <w:t>8. Методы и технологии, используемые на учебной практике</w:t>
      </w:r>
      <w:r>
        <w:rPr>
          <w:b/>
          <w:bCs/>
          <w:sz w:val="28"/>
          <w:szCs w:val="28"/>
        </w:rPr>
        <w:t xml:space="preserve"> (ознакомительной)</w:t>
      </w:r>
    </w:p>
    <w:p w:rsidR="002F7C89" w:rsidRPr="002F7C89" w:rsidRDefault="002F7C89" w:rsidP="002F7C89">
      <w:pPr>
        <w:jc w:val="both"/>
        <w:rPr>
          <w:sz w:val="28"/>
          <w:szCs w:val="28"/>
        </w:rPr>
      </w:pPr>
    </w:p>
    <w:p w:rsidR="002F7C89" w:rsidRPr="002F7C89" w:rsidRDefault="002F7C89" w:rsidP="002F7C89">
      <w:pPr>
        <w:ind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При выполнении работы в рамках учебной (психолого-педагогическое сопровождение общего образования, дополнительного образования) практики используются следующие технологии:</w:t>
      </w:r>
    </w:p>
    <w:p w:rsidR="002F7C89" w:rsidRPr="002F7C89" w:rsidRDefault="002F7C89" w:rsidP="002F7C89">
      <w:pPr>
        <w:ind w:firstLine="709"/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 xml:space="preserve">− интерактивные (беседа со специалистами Организации); </w:t>
      </w:r>
    </w:p>
    <w:p w:rsidR="002F7C89" w:rsidRPr="002F7C89" w:rsidRDefault="002F7C89" w:rsidP="002F7C89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bCs/>
          <w:iCs/>
          <w:sz w:val="28"/>
          <w:szCs w:val="28"/>
        </w:rPr>
        <w:t xml:space="preserve">информационные и </w:t>
      </w:r>
      <w:r w:rsidRPr="002F7C89">
        <w:rPr>
          <w:sz w:val="28"/>
          <w:szCs w:val="28"/>
        </w:rPr>
        <w:t xml:space="preserve"> информационно-телекоммуникационные технологии (ИКТ)  в зависимости от условий реализации их на практике: технологии, связанные с поиском и обработкой источников в области кризисной психологии; </w:t>
      </w:r>
    </w:p>
    <w:p w:rsidR="002F7C89" w:rsidRPr="002F7C89" w:rsidRDefault="002F7C89" w:rsidP="002F7C89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iCs/>
          <w:sz w:val="28"/>
          <w:szCs w:val="28"/>
        </w:rPr>
        <w:t xml:space="preserve">научно-исследовательские технологии: психолого-педагогическое наблюдение в исследовании учебно-образовательного процесса в организациях образования, здравоохранения, социальной защиты и служб быстрого реагирования;  </w:t>
      </w:r>
    </w:p>
    <w:p w:rsidR="002F7C89" w:rsidRPr="002F7C89" w:rsidRDefault="002F7C89" w:rsidP="002F7C89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bCs/>
          <w:iCs/>
          <w:sz w:val="28"/>
          <w:szCs w:val="28"/>
        </w:rPr>
        <w:t xml:space="preserve">инновационные: </w:t>
      </w:r>
      <w:r w:rsidRPr="002F7C89">
        <w:rPr>
          <w:sz w:val="28"/>
          <w:szCs w:val="28"/>
        </w:rPr>
        <w:t>игровые технологии;</w:t>
      </w:r>
      <w:r w:rsidRPr="002F7C89">
        <w:rPr>
          <w:bCs/>
          <w:iCs/>
          <w:sz w:val="28"/>
          <w:szCs w:val="28"/>
        </w:rPr>
        <w:t xml:space="preserve"> мультимедийные учебные материалы, </w:t>
      </w:r>
      <w:r w:rsidRPr="002F7C89">
        <w:rPr>
          <w:sz w:val="28"/>
          <w:szCs w:val="28"/>
        </w:rPr>
        <w:t>здоровьесберегающие технологии; технологии проектно-исследовательской деятельности и др.</w:t>
      </w:r>
    </w:p>
    <w:p w:rsidR="002F7C89" w:rsidRPr="002F7C89" w:rsidRDefault="002F7C89" w:rsidP="002F7C89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>− системно-аналитические технологии (анализ, систематизация и  обобщение полученных данных);</w:t>
      </w:r>
    </w:p>
    <w:p w:rsidR="002F7C89" w:rsidRPr="002F7C89" w:rsidRDefault="002F7C89" w:rsidP="002F7C89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 xml:space="preserve"> −  традиционные (наблюдение, описание результатов деятельности); </w:t>
      </w:r>
    </w:p>
    <w:p w:rsidR="002F7C89" w:rsidRPr="002F7C89" w:rsidRDefault="002F7C89" w:rsidP="002F7C89">
      <w:pPr>
        <w:ind w:firstLine="709"/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>−  архивный (метод анализа документов, регламентирующих работу психолога в Организации).</w:t>
      </w:r>
    </w:p>
    <w:p w:rsidR="002F7C89" w:rsidRPr="002F7C89" w:rsidRDefault="002F7C89" w:rsidP="002F7C89">
      <w:pPr>
        <w:ind w:firstLine="709"/>
        <w:jc w:val="both"/>
        <w:rPr>
          <w:b/>
          <w:bCs/>
          <w:sz w:val="28"/>
          <w:szCs w:val="28"/>
        </w:rPr>
      </w:pPr>
    </w:p>
    <w:p w:rsidR="002F7C89" w:rsidRPr="002F7C89" w:rsidRDefault="002F7C89" w:rsidP="002F7C89">
      <w:pPr>
        <w:jc w:val="center"/>
        <w:rPr>
          <w:b/>
          <w:bCs/>
          <w:sz w:val="28"/>
          <w:szCs w:val="28"/>
        </w:rPr>
      </w:pPr>
      <w:r w:rsidRPr="002F7C89">
        <w:rPr>
          <w:b/>
          <w:bCs/>
          <w:sz w:val="28"/>
          <w:szCs w:val="28"/>
        </w:rPr>
        <w:t xml:space="preserve">9. Формы отчётности по итогам учебной практики </w:t>
      </w:r>
      <w:r>
        <w:rPr>
          <w:b/>
          <w:bCs/>
          <w:sz w:val="28"/>
          <w:szCs w:val="28"/>
        </w:rPr>
        <w:t>(ознакомительной)</w:t>
      </w:r>
    </w:p>
    <w:p w:rsidR="002F7C89" w:rsidRPr="002F7C89" w:rsidRDefault="002F7C89" w:rsidP="002F7C89">
      <w:pPr>
        <w:jc w:val="both"/>
        <w:rPr>
          <w:sz w:val="28"/>
          <w:szCs w:val="28"/>
        </w:rPr>
      </w:pPr>
    </w:p>
    <w:p w:rsidR="002F7C89" w:rsidRPr="002F7C89" w:rsidRDefault="002F7C89" w:rsidP="002F7C89">
      <w:pPr>
        <w:jc w:val="both"/>
        <w:rPr>
          <w:sz w:val="28"/>
          <w:szCs w:val="28"/>
        </w:rPr>
      </w:pPr>
      <w:r w:rsidRPr="002F7C89">
        <w:rPr>
          <w:sz w:val="28"/>
          <w:szCs w:val="28"/>
        </w:rPr>
        <w:t>К формам отчетности по учебной практике относятся:</w:t>
      </w:r>
    </w:p>
    <w:p w:rsidR="002F7C89" w:rsidRPr="002F7C89" w:rsidRDefault="002F7C89" w:rsidP="002F7C89">
      <w:pPr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дневник практики;</w:t>
      </w:r>
    </w:p>
    <w:p w:rsidR="002F7C89" w:rsidRPr="002F7C89" w:rsidRDefault="002F7C89" w:rsidP="002F7C89">
      <w:pPr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отчет по практике в письменной форме. В отчете должно быть: </w:t>
      </w:r>
    </w:p>
    <w:p w:rsidR="002F7C89" w:rsidRPr="002F7C89" w:rsidRDefault="002F7C89" w:rsidP="002F7C89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описание  основных направлений деятельности психолога; </w:t>
      </w:r>
    </w:p>
    <w:p w:rsidR="002F7C89" w:rsidRPr="002F7C89" w:rsidRDefault="002F7C89" w:rsidP="002F7C89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анализ научно-исследовательской работы в организации; </w:t>
      </w:r>
    </w:p>
    <w:p w:rsidR="002F7C89" w:rsidRPr="002F7C89" w:rsidRDefault="002F7C89" w:rsidP="002F7C89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описание психолого-педагогических технологий, используемых в работе с различным контингентом детей и взрослых, оказавшимся в  кризисной или экстренной ситуации; </w:t>
      </w:r>
    </w:p>
    <w:p w:rsidR="002F7C89" w:rsidRPr="002F7C89" w:rsidRDefault="002F7C89" w:rsidP="002F7C89">
      <w:pPr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участие в итоговой конференции.</w:t>
      </w:r>
    </w:p>
    <w:p w:rsidR="002F7C89" w:rsidRPr="002F7C89" w:rsidRDefault="002F7C89" w:rsidP="002F7C89">
      <w:pPr>
        <w:jc w:val="both"/>
        <w:rPr>
          <w:b/>
          <w:bCs/>
          <w:sz w:val="28"/>
          <w:szCs w:val="28"/>
        </w:rPr>
      </w:pPr>
    </w:p>
    <w:p w:rsidR="002F7C89" w:rsidRPr="002F7C89" w:rsidRDefault="002F7C89" w:rsidP="002F7C89">
      <w:pPr>
        <w:jc w:val="center"/>
        <w:rPr>
          <w:b/>
          <w:bCs/>
          <w:sz w:val="28"/>
          <w:szCs w:val="28"/>
        </w:rPr>
      </w:pPr>
      <w:r w:rsidRPr="002F7C89">
        <w:rPr>
          <w:b/>
          <w:bCs/>
          <w:sz w:val="28"/>
          <w:szCs w:val="28"/>
        </w:rPr>
        <w:lastRenderedPageBreak/>
        <w:t>10. Формы текущего контроля успеваемости и промежуточной аттестации, обучающихся по итогам учебной практики</w:t>
      </w:r>
      <w:r>
        <w:rPr>
          <w:b/>
          <w:bCs/>
          <w:sz w:val="28"/>
          <w:szCs w:val="28"/>
        </w:rPr>
        <w:t xml:space="preserve"> (ознакомительной)</w:t>
      </w:r>
    </w:p>
    <w:p w:rsidR="002F7C89" w:rsidRPr="002F7C89" w:rsidRDefault="002F7C89" w:rsidP="002F7C89">
      <w:pPr>
        <w:jc w:val="center"/>
        <w:rPr>
          <w:b/>
          <w:bCs/>
          <w:sz w:val="28"/>
          <w:szCs w:val="28"/>
        </w:rPr>
      </w:pPr>
      <w:r w:rsidRPr="002F7C89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:rsidR="002F7C89" w:rsidRPr="002F7C89" w:rsidRDefault="002F7C89" w:rsidP="002F7C89">
      <w:pPr>
        <w:ind w:firstLine="709"/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 xml:space="preserve">10.1. Формы контроля </w:t>
      </w:r>
    </w:p>
    <w:p w:rsidR="002F7C89" w:rsidRPr="002F7C89" w:rsidRDefault="002F7C89" w:rsidP="002F7C89">
      <w:pPr>
        <w:ind w:firstLine="709"/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>Контроль прохождения учебной практики</w:t>
      </w:r>
      <w:r>
        <w:rPr>
          <w:bCs/>
          <w:sz w:val="28"/>
          <w:szCs w:val="28"/>
        </w:rPr>
        <w:t xml:space="preserve"> </w:t>
      </w:r>
      <w:r w:rsidRPr="002F7C89">
        <w:rPr>
          <w:bCs/>
          <w:sz w:val="28"/>
          <w:szCs w:val="28"/>
        </w:rPr>
        <w:t xml:space="preserve">(ознакомительной) производится в соответствии с Положением о формировании оценочных средств для проведения текущего контроля успеваемости и промежуточной аттестации. </w:t>
      </w:r>
    </w:p>
    <w:p w:rsidR="002F7C89" w:rsidRPr="002F7C89" w:rsidRDefault="002F7C89" w:rsidP="002F7C89">
      <w:pPr>
        <w:ind w:firstLine="709"/>
        <w:jc w:val="both"/>
        <w:rPr>
          <w:sz w:val="28"/>
          <w:szCs w:val="28"/>
        </w:rPr>
      </w:pPr>
      <w:r w:rsidRPr="002F7C89">
        <w:rPr>
          <w:i/>
          <w:sz w:val="28"/>
          <w:szCs w:val="28"/>
        </w:rPr>
        <w:t>Текущий контроль</w:t>
      </w:r>
      <w:r w:rsidRPr="002F7C89">
        <w:rPr>
          <w:b/>
          <w:sz w:val="28"/>
          <w:szCs w:val="28"/>
        </w:rPr>
        <w:t xml:space="preserve"> </w:t>
      </w:r>
      <w:r w:rsidRPr="002F7C89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2F7C89" w:rsidRPr="002F7C89" w:rsidRDefault="002F7C89" w:rsidP="002F7C89">
      <w:pPr>
        <w:numPr>
          <w:ilvl w:val="0"/>
          <w:numId w:val="12"/>
        </w:numPr>
        <w:tabs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фиксация посещений мероприятий;</w:t>
      </w:r>
    </w:p>
    <w:p w:rsidR="002F7C89" w:rsidRPr="002F7C89" w:rsidRDefault="002F7C89" w:rsidP="002F7C89">
      <w:pPr>
        <w:numPr>
          <w:ilvl w:val="0"/>
          <w:numId w:val="12"/>
        </w:numPr>
        <w:tabs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выполнение индивидуальных заданий.</w:t>
      </w:r>
    </w:p>
    <w:p w:rsidR="002F7C89" w:rsidRPr="002F7C89" w:rsidRDefault="002F7C89" w:rsidP="002F7C89">
      <w:pPr>
        <w:ind w:firstLine="709"/>
        <w:jc w:val="both"/>
        <w:rPr>
          <w:bCs/>
          <w:sz w:val="28"/>
          <w:szCs w:val="28"/>
        </w:rPr>
      </w:pPr>
      <w:r w:rsidRPr="002F7C89">
        <w:rPr>
          <w:i/>
          <w:sz w:val="28"/>
          <w:szCs w:val="28"/>
        </w:rPr>
        <w:t>Промежуточный контроль</w:t>
      </w:r>
      <w:r w:rsidRPr="002F7C89">
        <w:rPr>
          <w:sz w:val="28"/>
          <w:szCs w:val="28"/>
        </w:rPr>
        <w:t xml:space="preserve"> по окончании практики проводится </w:t>
      </w:r>
      <w:r w:rsidRPr="002F7C89">
        <w:rPr>
          <w:bCs/>
          <w:sz w:val="28"/>
          <w:szCs w:val="28"/>
        </w:rPr>
        <w:t xml:space="preserve">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2F7C89" w:rsidRPr="002F7C89" w:rsidRDefault="002F7C89" w:rsidP="002F7C89">
      <w:pPr>
        <w:ind w:firstLine="709"/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>Основные  критерии  оценки  практики  следующие:</w:t>
      </w:r>
    </w:p>
    <w:p w:rsidR="002F7C89" w:rsidRPr="002F7C89" w:rsidRDefault="002F7C89" w:rsidP="002F7C89">
      <w:pPr>
        <w:numPr>
          <w:ilvl w:val="0"/>
          <w:numId w:val="11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 xml:space="preserve">деловая  активность  студента  в процессе практики; </w:t>
      </w:r>
    </w:p>
    <w:p w:rsidR="002F7C89" w:rsidRPr="002F7C89" w:rsidRDefault="002F7C89" w:rsidP="002F7C89">
      <w:pPr>
        <w:numPr>
          <w:ilvl w:val="0"/>
          <w:numId w:val="11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 xml:space="preserve">производственная  дисциплина студента; </w:t>
      </w:r>
    </w:p>
    <w:p w:rsidR="002F7C89" w:rsidRPr="002F7C89" w:rsidRDefault="002F7C89" w:rsidP="002F7C89">
      <w:pPr>
        <w:numPr>
          <w:ilvl w:val="0"/>
          <w:numId w:val="11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 xml:space="preserve">качество  выполнения индивидуального  задания;  </w:t>
      </w:r>
    </w:p>
    <w:p w:rsidR="002F7C89" w:rsidRPr="002F7C89" w:rsidRDefault="002F7C89" w:rsidP="002F7C89">
      <w:pPr>
        <w:numPr>
          <w:ilvl w:val="0"/>
          <w:numId w:val="11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 xml:space="preserve">устные  ответы  при сдаче  зачета;  </w:t>
      </w:r>
    </w:p>
    <w:p w:rsidR="002F7C89" w:rsidRPr="002F7C89" w:rsidRDefault="002F7C89" w:rsidP="002F7C89">
      <w:pPr>
        <w:numPr>
          <w:ilvl w:val="0"/>
          <w:numId w:val="11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 xml:space="preserve">качество  выполнения отчета  по практике; </w:t>
      </w:r>
    </w:p>
    <w:p w:rsidR="002F7C89" w:rsidRPr="002F7C89" w:rsidRDefault="002F7C89" w:rsidP="002F7C89">
      <w:pPr>
        <w:numPr>
          <w:ilvl w:val="0"/>
          <w:numId w:val="11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>оценка прохождения  практики, поставленная руководителями практики  от  кафедры;</w:t>
      </w:r>
    </w:p>
    <w:p w:rsidR="002F7C89" w:rsidRPr="002F7C89" w:rsidRDefault="002F7C89" w:rsidP="002F7C89">
      <w:pPr>
        <w:numPr>
          <w:ilvl w:val="0"/>
          <w:numId w:val="11"/>
        </w:numPr>
        <w:tabs>
          <w:tab w:val="num" w:pos="142"/>
          <w:tab w:val="num" w:pos="284"/>
        </w:tabs>
        <w:jc w:val="both"/>
        <w:rPr>
          <w:bCs/>
          <w:sz w:val="28"/>
          <w:szCs w:val="28"/>
        </w:rPr>
      </w:pPr>
      <w:r w:rsidRPr="002F7C89">
        <w:rPr>
          <w:bCs/>
          <w:sz w:val="28"/>
          <w:szCs w:val="28"/>
        </w:rPr>
        <w:t>отзыв  руководителя  практики от  принимающей организации.</w:t>
      </w:r>
    </w:p>
    <w:p w:rsidR="002F7C89" w:rsidRPr="002F7C89" w:rsidRDefault="002F7C89" w:rsidP="002F7C89">
      <w:pPr>
        <w:jc w:val="both"/>
        <w:rPr>
          <w:i/>
          <w:sz w:val="28"/>
          <w:szCs w:val="28"/>
        </w:rPr>
      </w:pPr>
    </w:p>
    <w:p w:rsidR="002F7C89" w:rsidRPr="002F7C89" w:rsidRDefault="002F7C89" w:rsidP="002F7C89">
      <w:pPr>
        <w:ind w:firstLine="709"/>
        <w:jc w:val="both"/>
        <w:rPr>
          <w:b/>
          <w:sz w:val="28"/>
          <w:szCs w:val="28"/>
        </w:rPr>
      </w:pPr>
      <w:r w:rsidRPr="002F7C89">
        <w:rPr>
          <w:b/>
          <w:sz w:val="28"/>
          <w:szCs w:val="28"/>
        </w:rPr>
        <w:t xml:space="preserve">10.2. Рейтинг-план </w:t>
      </w:r>
    </w:p>
    <w:p w:rsidR="002F7C89" w:rsidRPr="002F7C89" w:rsidRDefault="002F7C89" w:rsidP="002F7C89">
      <w:pPr>
        <w:ind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F7C89" w:rsidRPr="002F7C89" w:rsidRDefault="002F7C89" w:rsidP="002F7C89">
      <w:pPr>
        <w:ind w:firstLine="709"/>
        <w:jc w:val="both"/>
        <w:rPr>
          <w:b/>
          <w:sz w:val="28"/>
          <w:szCs w:val="28"/>
        </w:rPr>
      </w:pPr>
    </w:p>
    <w:p w:rsidR="002F7C89" w:rsidRPr="002F7C89" w:rsidRDefault="002F7C89" w:rsidP="002F7C89">
      <w:pPr>
        <w:ind w:firstLine="709"/>
        <w:jc w:val="both"/>
        <w:rPr>
          <w:b/>
          <w:bCs/>
          <w:sz w:val="28"/>
          <w:szCs w:val="28"/>
        </w:rPr>
      </w:pPr>
      <w:r w:rsidRPr="002F7C89">
        <w:rPr>
          <w:b/>
          <w:sz w:val="28"/>
          <w:szCs w:val="28"/>
        </w:rPr>
        <w:t xml:space="preserve">10.3. </w:t>
      </w:r>
      <w:r w:rsidRPr="002F7C89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2F7C89" w:rsidRPr="002F7C89" w:rsidRDefault="002F7C89" w:rsidP="002F7C89">
      <w:pPr>
        <w:ind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2F7C89" w:rsidRPr="002F7C89" w:rsidRDefault="002F7C89" w:rsidP="002F7C89">
      <w:pPr>
        <w:ind w:firstLine="709"/>
        <w:jc w:val="both"/>
        <w:rPr>
          <w:sz w:val="28"/>
          <w:szCs w:val="28"/>
        </w:rPr>
      </w:pPr>
      <w:r w:rsidRPr="002F7C89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2F7C89" w:rsidRPr="002F7C89" w:rsidRDefault="002F7C89" w:rsidP="002F7C89">
      <w:pPr>
        <w:ind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Рейтинг-план практики и ФОС, включающие типовые индивидуальные задания, позволяющие оценить результаты обучения, достигнутые в </w:t>
      </w:r>
      <w:r w:rsidRPr="002F7C89">
        <w:rPr>
          <w:sz w:val="28"/>
          <w:szCs w:val="28"/>
        </w:rPr>
        <w:lastRenderedPageBreak/>
        <w:t>результате прохождения практики, являются частью программы  практики (Приложения 1,2):</w:t>
      </w:r>
    </w:p>
    <w:p w:rsidR="002F7C89" w:rsidRPr="002F7C89" w:rsidRDefault="002F7C89" w:rsidP="002F7C89">
      <w:pPr>
        <w:ind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- Рейтинг-план  практики (Приложение 1);</w:t>
      </w:r>
    </w:p>
    <w:p w:rsidR="002F7C89" w:rsidRPr="002F7C89" w:rsidRDefault="002F7C89" w:rsidP="002F7C89">
      <w:pPr>
        <w:ind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- Фонд оценочных средств по практике (Приложение 2).</w:t>
      </w:r>
    </w:p>
    <w:p w:rsidR="002F7C89" w:rsidRPr="002F7C89" w:rsidRDefault="002F7C89" w:rsidP="002F7C89">
      <w:pPr>
        <w:jc w:val="both"/>
        <w:rPr>
          <w:bCs/>
          <w:sz w:val="28"/>
          <w:szCs w:val="28"/>
        </w:rPr>
      </w:pPr>
    </w:p>
    <w:p w:rsidR="002F7C89" w:rsidRPr="002F7C89" w:rsidRDefault="002F7C89" w:rsidP="002F7C89">
      <w:pPr>
        <w:jc w:val="both"/>
        <w:rPr>
          <w:b/>
          <w:bCs/>
          <w:sz w:val="28"/>
          <w:szCs w:val="28"/>
        </w:rPr>
      </w:pPr>
      <w:r w:rsidRPr="002F7C89"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проведения учебной</w:t>
      </w:r>
      <w:r>
        <w:rPr>
          <w:b/>
          <w:bCs/>
          <w:sz w:val="28"/>
          <w:szCs w:val="28"/>
        </w:rPr>
        <w:t xml:space="preserve"> </w:t>
      </w:r>
      <w:r w:rsidRPr="002F7C89">
        <w:rPr>
          <w:b/>
          <w:bCs/>
          <w:sz w:val="28"/>
          <w:szCs w:val="28"/>
        </w:rPr>
        <w:t xml:space="preserve">практики </w:t>
      </w:r>
      <w:r>
        <w:rPr>
          <w:b/>
          <w:bCs/>
          <w:sz w:val="28"/>
          <w:szCs w:val="28"/>
        </w:rPr>
        <w:t>(ознакомительной)</w:t>
      </w:r>
    </w:p>
    <w:p w:rsidR="002F7C89" w:rsidRPr="002F7C89" w:rsidRDefault="002F7C89" w:rsidP="002F7C89">
      <w:pPr>
        <w:ind w:firstLine="709"/>
        <w:jc w:val="both"/>
        <w:rPr>
          <w:i/>
          <w:sz w:val="28"/>
          <w:szCs w:val="28"/>
        </w:rPr>
      </w:pPr>
      <w:r w:rsidRPr="002F7C89">
        <w:rPr>
          <w:i/>
          <w:sz w:val="28"/>
          <w:szCs w:val="28"/>
        </w:rPr>
        <w:t xml:space="preserve">а) Основная литература: </w:t>
      </w:r>
    </w:p>
    <w:p w:rsidR="002F7C89" w:rsidRPr="002F7C89" w:rsidRDefault="002F7C89" w:rsidP="007C74A2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Горбатов, Д.С. Общепсихологический практикум: учеб.пособие для акад.бакалавриата: Рек.УМО высш.образования / Горбатов Дмитрий Сергеевич. - 2-е изд.,перераб.и доп. - Москва : Юрайт, 2017. - 307 с.</w:t>
      </w:r>
    </w:p>
    <w:p w:rsidR="002F7C89" w:rsidRPr="002F7C89" w:rsidRDefault="002F7C89" w:rsidP="007C74A2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Загвязинский, В. И. Методология и методы психолого-педагогического исследования :учеб.пособие / В. И. Загвязинский, Р. Атаханов. – М.: Академия, 2013. – 208 с.</w:t>
      </w:r>
    </w:p>
    <w:p w:rsidR="002F7C89" w:rsidRPr="002F7C89" w:rsidRDefault="002F7C89" w:rsidP="007C74A2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Морозова Л.Б., Кочнева Е.М., Жарова Д.В.  Организация и проведение практик в магистратуре / учебно-методическое пособие /  – Н. Новгород:   Мининский университет, 2017.  –76 с.   </w:t>
      </w:r>
    </w:p>
    <w:p w:rsidR="002F7C89" w:rsidRPr="002F7C89" w:rsidRDefault="002F7C89" w:rsidP="007C74A2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 Перевощикова Е. Н. Реализация рейтинговой системы оценки качества подготовки студентов в НГПУ: учеб.-метод. пособие/ Е. Н. Перевощикова, Н. Н. Деменева; Нижегор. гос. пед. ун-т. – Н. Новгород: НГПУ, 2012. −60 с.</w:t>
      </w:r>
    </w:p>
    <w:p w:rsidR="002F7C89" w:rsidRPr="002F7C89" w:rsidRDefault="002F7C89" w:rsidP="007C74A2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Самерханова Э. К. Информационно-образовательное пространство: теоретико-методологический аспект: Монография/ Э. К. Самерханова; Нижегор. гос. пед. ун-т.  –Н. Новгород: НГПУ, 2011. −130 с.</w:t>
      </w:r>
    </w:p>
    <w:p w:rsidR="002F7C89" w:rsidRPr="002F7C89" w:rsidRDefault="002F7C89" w:rsidP="007C74A2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2F7C89" w:rsidRPr="002F7C89" w:rsidRDefault="002F7C89" w:rsidP="00F823AC">
      <w:pPr>
        <w:ind w:firstLine="709"/>
        <w:jc w:val="both"/>
        <w:rPr>
          <w:i/>
          <w:sz w:val="28"/>
          <w:szCs w:val="28"/>
        </w:rPr>
      </w:pPr>
      <w:r w:rsidRPr="002F7C89">
        <w:rPr>
          <w:i/>
          <w:sz w:val="28"/>
          <w:szCs w:val="28"/>
        </w:rPr>
        <w:t>б) Дополнительная литература:</w:t>
      </w:r>
    </w:p>
    <w:p w:rsidR="002F7C89" w:rsidRPr="002F7C89" w:rsidRDefault="002F7C89" w:rsidP="00F823AC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Ваганова О. И. Профессионально-педагогическое образование: сущность и структура: Монография/ О. И. Ваганова; Нижегор. гос. пед. ун-т. — Н. Новгород: НГПУ, 2011. −106 с.</w:t>
      </w:r>
    </w:p>
    <w:p w:rsidR="002F7C89" w:rsidRPr="002F7C89" w:rsidRDefault="002F7C89" w:rsidP="00F823AC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Зиновьева Н.О., Михайлова Н.Ф.</w:t>
      </w:r>
      <w:r w:rsidRPr="002F7C89">
        <w:rPr>
          <w:sz w:val="28"/>
          <w:szCs w:val="28"/>
        </w:rPr>
        <w:tab/>
        <w:t>Психология и психотерапия насилия. Ребенок в кризисной ситуации: Учеб.пособие</w:t>
      </w:r>
      <w:r w:rsidRPr="002F7C89">
        <w:rPr>
          <w:sz w:val="28"/>
          <w:szCs w:val="28"/>
        </w:rPr>
        <w:tab/>
        <w:t>Санкт-Петербург: Речь, 2005.</w:t>
      </w:r>
    </w:p>
    <w:p w:rsidR="002F7C89" w:rsidRPr="002F7C89" w:rsidRDefault="002F7C89" w:rsidP="00F823AC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Истратова О. Н. Практикум по детской психокоррекции: игры, упражнения, техники/ О. Н. Истратова.  − Ростов н/Д: Феникс, 2009. −350 с. </w:t>
      </w:r>
    </w:p>
    <w:p w:rsidR="002F7C89" w:rsidRPr="002F7C89" w:rsidRDefault="002F7C89" w:rsidP="00F823AC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Мамайчук И. И. Психологическая помощь детям и подросткам с расстройствами / И. И. Мамайчук, М. И. Смирнова. — </w:t>
      </w:r>
      <w:r w:rsidRPr="002F7C89">
        <w:rPr>
          <w:sz w:val="28"/>
          <w:szCs w:val="28"/>
        </w:rPr>
        <w:sym w:font="Symbol" w:char="F02D"/>
      </w:r>
      <w:r w:rsidRPr="002F7C89">
        <w:rPr>
          <w:sz w:val="28"/>
          <w:szCs w:val="28"/>
        </w:rPr>
        <w:t xml:space="preserve">СПб.: Речь, 2010. −384 с. </w:t>
      </w:r>
    </w:p>
    <w:p w:rsidR="002F7C89" w:rsidRPr="002F7C89" w:rsidRDefault="002F7C89" w:rsidP="00F823AC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Насилие и жестокое обращения с детьми: источники, причины, последствия: учебное пособие / Под ред. Е.Н.Волковой. </w:t>
      </w:r>
      <w:r w:rsidRPr="002F7C89">
        <w:rPr>
          <w:sz w:val="28"/>
          <w:szCs w:val="28"/>
        </w:rPr>
        <w:sym w:font="Symbol" w:char="F02D"/>
      </w:r>
      <w:r w:rsidRPr="002F7C89">
        <w:rPr>
          <w:sz w:val="28"/>
          <w:szCs w:val="28"/>
        </w:rPr>
        <w:t xml:space="preserve"> СПб.: ООО «Книжный дом», 2011. – 384 с.</w:t>
      </w:r>
    </w:p>
    <w:p w:rsidR="002F7C89" w:rsidRPr="002F7C89" w:rsidRDefault="002F7C89" w:rsidP="00F823AC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Осипова А.А.</w:t>
      </w:r>
      <w:r w:rsidRPr="002F7C89">
        <w:rPr>
          <w:sz w:val="28"/>
          <w:szCs w:val="28"/>
        </w:rPr>
        <w:tab/>
        <w:t>Справочник психолога по работе в кризисных ситуациях</w:t>
      </w:r>
      <w:r w:rsidRPr="002F7C89">
        <w:rPr>
          <w:sz w:val="28"/>
          <w:szCs w:val="28"/>
        </w:rPr>
        <w:tab/>
        <w:t>Ростов-на-Дону: Феникс, 2006.</w:t>
      </w:r>
    </w:p>
    <w:p w:rsidR="002F7C89" w:rsidRPr="002F7C89" w:rsidRDefault="002F7C89" w:rsidP="00F823AC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Осухова Н.Г.</w:t>
      </w:r>
      <w:r w:rsidRPr="002F7C89">
        <w:rPr>
          <w:sz w:val="28"/>
          <w:szCs w:val="28"/>
        </w:rPr>
        <w:tab/>
        <w:t xml:space="preserve">Психологическая помощь в трудных и экстремальных ситуациях: учеб.пособие для студентов вузов,обуч-ся по напр.и </w:t>
      </w:r>
      <w:r w:rsidRPr="002F7C89">
        <w:rPr>
          <w:sz w:val="28"/>
          <w:szCs w:val="28"/>
        </w:rPr>
        <w:lastRenderedPageBreak/>
        <w:t>спец."Социальная работа":допущено УМО по образованию в области социальной работы.</w:t>
      </w:r>
      <w:r w:rsidRPr="002F7C89">
        <w:rPr>
          <w:sz w:val="28"/>
          <w:szCs w:val="28"/>
        </w:rPr>
        <w:tab/>
      </w:r>
      <w:r w:rsidRPr="002F7C89">
        <w:rPr>
          <w:sz w:val="28"/>
          <w:szCs w:val="28"/>
        </w:rPr>
        <w:sym w:font="Symbol" w:char="F02D"/>
      </w:r>
      <w:r w:rsidRPr="002F7C89">
        <w:rPr>
          <w:sz w:val="28"/>
          <w:szCs w:val="28"/>
        </w:rPr>
        <w:t>М.: Академия, 2008.</w:t>
      </w:r>
    </w:p>
    <w:p w:rsidR="002F7C89" w:rsidRPr="002F7C89" w:rsidRDefault="002F7C89" w:rsidP="00F823AC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Старшенбаум Г. В.</w:t>
      </w:r>
      <w:r w:rsidRPr="002F7C89">
        <w:rPr>
          <w:sz w:val="28"/>
          <w:szCs w:val="28"/>
        </w:rPr>
        <w:tab/>
        <w:t>Клиническая психотерапия: учебно-практическое руководство</w:t>
      </w:r>
      <w:r w:rsidRPr="002F7C89">
        <w:rPr>
          <w:sz w:val="28"/>
          <w:szCs w:val="28"/>
        </w:rPr>
        <w:tab/>
        <w:t>Москва: Директ-Медиа, 2011.</w:t>
      </w:r>
    </w:p>
    <w:p w:rsidR="002F7C89" w:rsidRPr="002F7C89" w:rsidRDefault="002F7C89" w:rsidP="00F823AC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Шульга Т. И. Подросток в кризисной ситуации/ Т. И. Шульга. — М.: Чистые пруды, 2009. −32 с. </w:t>
      </w:r>
    </w:p>
    <w:p w:rsidR="002F7C89" w:rsidRPr="002F7C89" w:rsidRDefault="002F7C89" w:rsidP="002F7C89">
      <w:pPr>
        <w:jc w:val="both"/>
        <w:rPr>
          <w:i/>
          <w:sz w:val="28"/>
          <w:szCs w:val="28"/>
        </w:rPr>
      </w:pPr>
      <w:r w:rsidRPr="002F7C89">
        <w:rPr>
          <w:i/>
          <w:sz w:val="28"/>
          <w:szCs w:val="28"/>
        </w:rPr>
        <w:t xml:space="preserve">в) Интернет-ресурсы: </w:t>
      </w:r>
    </w:p>
    <w:p w:rsidR="002F7C89" w:rsidRPr="002F7C89" w:rsidRDefault="002F7C89" w:rsidP="002F7C89">
      <w:pPr>
        <w:jc w:val="both"/>
        <w:rPr>
          <w:sz w:val="28"/>
          <w:szCs w:val="28"/>
        </w:rPr>
      </w:pPr>
      <w:r w:rsidRPr="002F7C89">
        <w:rPr>
          <w:sz w:val="28"/>
          <w:szCs w:val="28"/>
        </w:rPr>
        <w:t>Базы данных, информационно-справочные и поисковые системы:</w:t>
      </w:r>
    </w:p>
    <w:p w:rsidR="002F7C89" w:rsidRPr="002F7C89" w:rsidRDefault="00E1590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hyperlink r:id="rId8" w:history="1">
        <w:r w:rsidR="002F7C89" w:rsidRPr="002F7C89">
          <w:rPr>
            <w:rStyle w:val="a4"/>
            <w:sz w:val="28"/>
            <w:szCs w:val="28"/>
          </w:rPr>
          <w:t>www.biblioclub.ru</w:t>
        </w:r>
      </w:hyperlink>
      <w:r w:rsidR="002F7C89" w:rsidRPr="002F7C89">
        <w:rPr>
          <w:sz w:val="28"/>
          <w:szCs w:val="28"/>
        </w:rPr>
        <w:t xml:space="preserve"> - ЭБС «Университетская библиотека онлайн»</w:t>
      </w:r>
    </w:p>
    <w:p w:rsidR="002F7C89" w:rsidRPr="002F7C89" w:rsidRDefault="00E1590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hyperlink r:id="rId9" w:history="1">
        <w:r w:rsidR="002F7C89" w:rsidRPr="002F7C89">
          <w:rPr>
            <w:rStyle w:val="a4"/>
            <w:sz w:val="28"/>
            <w:szCs w:val="28"/>
          </w:rPr>
          <w:t>www.elibrary.ru</w:t>
        </w:r>
      </w:hyperlink>
      <w:r w:rsidR="002F7C89" w:rsidRPr="002F7C89">
        <w:rPr>
          <w:sz w:val="28"/>
          <w:szCs w:val="28"/>
        </w:rPr>
        <w:t xml:space="preserve"> - Научная электронная библиотека</w:t>
      </w:r>
    </w:p>
    <w:p w:rsidR="002F7C89" w:rsidRPr="002F7C89" w:rsidRDefault="00E1590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hyperlink r:id="rId10" w:history="1">
        <w:r w:rsidR="002F7C89" w:rsidRPr="002F7C89">
          <w:rPr>
            <w:rStyle w:val="a4"/>
            <w:sz w:val="28"/>
            <w:szCs w:val="28"/>
          </w:rPr>
          <w:t>www.ebiblioteka.ru</w:t>
        </w:r>
      </w:hyperlink>
      <w:r w:rsidR="002F7C89" w:rsidRPr="002F7C89">
        <w:rPr>
          <w:sz w:val="28"/>
          <w:szCs w:val="28"/>
        </w:rPr>
        <w:t xml:space="preserve"> - Универсальные базы данных изданий </w:t>
      </w:r>
    </w:p>
    <w:p w:rsidR="002F7C89" w:rsidRPr="002F7C89" w:rsidRDefault="00E1590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hyperlink r:id="rId11" w:history="1">
        <w:r w:rsidR="002F7C89" w:rsidRPr="002F7C89">
          <w:rPr>
            <w:rStyle w:val="a4"/>
            <w:sz w:val="28"/>
            <w:szCs w:val="28"/>
          </w:rPr>
          <w:t>http://ped.lib.ru</w:t>
        </w:r>
      </w:hyperlink>
      <w:r w:rsidR="002F7C89" w:rsidRPr="002F7C89">
        <w:rPr>
          <w:sz w:val="28"/>
          <w:szCs w:val="28"/>
        </w:rPr>
        <w:t xml:space="preserve"> – Педагогическая библиотека</w:t>
      </w:r>
    </w:p>
    <w:p w:rsidR="002F7C89" w:rsidRPr="002F7C89" w:rsidRDefault="002F7C8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r w:rsidRPr="002F7C89">
        <w:rPr>
          <w:sz w:val="28"/>
          <w:szCs w:val="28"/>
        </w:rPr>
        <w:t>www.psylib.ru - Психологическая библиотека</w:t>
      </w:r>
    </w:p>
    <w:p w:rsidR="002F7C89" w:rsidRPr="002F7C89" w:rsidRDefault="00E1590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hyperlink r:id="rId12" w:history="1">
        <w:r w:rsidR="002F7C89" w:rsidRPr="002F7C89">
          <w:rPr>
            <w:rStyle w:val="a4"/>
            <w:sz w:val="28"/>
            <w:szCs w:val="28"/>
          </w:rPr>
          <w:t>http://festival.1september.ru/</w:t>
        </w:r>
      </w:hyperlink>
      <w:r w:rsidR="002F7C89" w:rsidRPr="002F7C89">
        <w:rPr>
          <w:sz w:val="28"/>
          <w:szCs w:val="28"/>
        </w:rPr>
        <w:t xml:space="preserve"> - Портал для педагогов</w:t>
      </w:r>
    </w:p>
    <w:p w:rsidR="002F7C89" w:rsidRPr="002F7C89" w:rsidRDefault="002F7C8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www/gumfak.ru/pedagog.shtml-  «Высшее образование» </w:t>
      </w:r>
    </w:p>
    <w:p w:rsidR="002F7C89" w:rsidRPr="002F7C89" w:rsidRDefault="002F7C8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www.gumfak.ru/pedagog/shtml - Электронная гуманитарная библиотека </w:t>
      </w:r>
    </w:p>
    <w:p w:rsidR="002F7C89" w:rsidRPr="002F7C89" w:rsidRDefault="002F7C8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www.psyjournals.ru - Портал психологических изданий </w:t>
      </w:r>
    </w:p>
    <w:p w:rsidR="002F7C89" w:rsidRPr="002F7C89" w:rsidRDefault="002F7C8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http://www.dissercat.com - Научная электронная библиотека диссертаций и авторефератов </w:t>
      </w:r>
    </w:p>
    <w:p w:rsidR="002F7C89" w:rsidRPr="002F7C89" w:rsidRDefault="002F7C8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http://www.rsl.ru - Российская государственная библиотека </w:t>
      </w:r>
    </w:p>
    <w:p w:rsidR="002F7C89" w:rsidRPr="002F7C89" w:rsidRDefault="002F7C8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http://vak.ed.gov.ru - сайт Высшей аттестационной комиссии </w:t>
      </w:r>
    </w:p>
    <w:p w:rsidR="002F7C89" w:rsidRPr="002F7C89" w:rsidRDefault="00E15909" w:rsidP="002F7C89">
      <w:pPr>
        <w:numPr>
          <w:ilvl w:val="0"/>
          <w:numId w:val="15"/>
        </w:numPr>
        <w:jc w:val="both"/>
        <w:rPr>
          <w:sz w:val="28"/>
          <w:szCs w:val="28"/>
          <w:lang w:bidi="ru-RU"/>
        </w:rPr>
      </w:pPr>
      <w:hyperlink r:id="rId13" w:history="1">
        <w:r w:rsidR="002F7C89" w:rsidRPr="002F7C89">
          <w:rPr>
            <w:rStyle w:val="a4"/>
            <w:sz w:val="28"/>
            <w:szCs w:val="28"/>
            <w:lang w:bidi="ru-RU"/>
          </w:rPr>
          <w:t>www.fond-detyam.ru</w:t>
        </w:r>
      </w:hyperlink>
      <w:r w:rsidR="002F7C89" w:rsidRPr="002F7C89">
        <w:rPr>
          <w:sz w:val="28"/>
          <w:szCs w:val="28"/>
          <w:lang w:bidi="ru-RU"/>
        </w:rPr>
        <w:t xml:space="preserve"> - Фонд поддержки детей в трудной жизненной ситуации</w:t>
      </w:r>
    </w:p>
    <w:p w:rsidR="002F7C89" w:rsidRPr="002F7C89" w:rsidRDefault="002F7C8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r w:rsidRPr="002F7C89">
        <w:rPr>
          <w:sz w:val="28"/>
          <w:szCs w:val="28"/>
        </w:rPr>
        <w:t>www.koob.ru – электронная библиотека Куб</w:t>
      </w:r>
    </w:p>
    <w:p w:rsidR="002F7C89" w:rsidRPr="002F7C89" w:rsidRDefault="002F7C89" w:rsidP="002F7C89">
      <w:pPr>
        <w:numPr>
          <w:ilvl w:val="0"/>
          <w:numId w:val="15"/>
        </w:numPr>
        <w:jc w:val="both"/>
        <w:rPr>
          <w:sz w:val="28"/>
          <w:szCs w:val="28"/>
        </w:rPr>
      </w:pPr>
      <w:r w:rsidRPr="002F7C89">
        <w:rPr>
          <w:sz w:val="28"/>
          <w:szCs w:val="28"/>
        </w:rPr>
        <w:t>www.rsl.ru/ru/networkresources – каталог ссылок Российской государственной библиотеки на web-адреса основных зарубежных и отечественных образовательных порталов.</w:t>
      </w:r>
    </w:p>
    <w:p w:rsidR="002F7C89" w:rsidRPr="002F7C89" w:rsidRDefault="002F7C89" w:rsidP="002F7C89">
      <w:pPr>
        <w:jc w:val="both"/>
        <w:rPr>
          <w:i/>
          <w:sz w:val="28"/>
          <w:szCs w:val="28"/>
        </w:rPr>
      </w:pPr>
    </w:p>
    <w:p w:rsidR="002F7C89" w:rsidRPr="002F7C89" w:rsidRDefault="002F7C89" w:rsidP="002F7C89">
      <w:pPr>
        <w:ind w:firstLine="709"/>
        <w:jc w:val="both"/>
        <w:rPr>
          <w:b/>
          <w:bCs/>
          <w:sz w:val="28"/>
          <w:szCs w:val="28"/>
        </w:rPr>
      </w:pPr>
      <w:r w:rsidRPr="002F7C89">
        <w:rPr>
          <w:b/>
          <w:bCs/>
          <w:sz w:val="28"/>
          <w:szCs w:val="28"/>
        </w:rPr>
        <w:t>12. Перечень информационных технологий, используемых при проведении учебной практики</w:t>
      </w:r>
      <w:r>
        <w:rPr>
          <w:b/>
          <w:bCs/>
          <w:sz w:val="28"/>
          <w:szCs w:val="28"/>
        </w:rPr>
        <w:t xml:space="preserve"> (ознакомительной)</w:t>
      </w:r>
      <w:r w:rsidRPr="002F7C89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2F7C89" w:rsidRPr="002F7C89" w:rsidRDefault="002F7C89" w:rsidP="002F7C89">
      <w:pPr>
        <w:jc w:val="both"/>
        <w:rPr>
          <w:b/>
          <w:bCs/>
          <w:sz w:val="28"/>
          <w:szCs w:val="28"/>
        </w:rPr>
      </w:pPr>
    </w:p>
    <w:p w:rsidR="002F7C89" w:rsidRPr="002F7C89" w:rsidRDefault="002F7C89" w:rsidP="002F7C89">
      <w:pPr>
        <w:ind w:firstLine="709"/>
        <w:jc w:val="both"/>
        <w:rPr>
          <w:bCs/>
          <w:i/>
          <w:sz w:val="28"/>
          <w:szCs w:val="28"/>
        </w:rPr>
      </w:pPr>
      <w:r w:rsidRPr="002F7C89">
        <w:rPr>
          <w:bCs/>
          <w:i/>
          <w:sz w:val="28"/>
          <w:szCs w:val="28"/>
        </w:rPr>
        <w:t>а) Перечень программного обеспечения:</w:t>
      </w:r>
    </w:p>
    <w:p w:rsidR="002F7C89" w:rsidRPr="002F7C89" w:rsidRDefault="002F7C89" w:rsidP="00C16F1A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  <w:lang w:val="en-US"/>
        </w:rPr>
      </w:pPr>
      <w:r w:rsidRPr="002F7C89">
        <w:rPr>
          <w:sz w:val="28"/>
          <w:szCs w:val="28"/>
        </w:rPr>
        <w:t>Пакет</w:t>
      </w:r>
      <w:r w:rsidRPr="002F7C89">
        <w:rPr>
          <w:sz w:val="28"/>
          <w:szCs w:val="28"/>
          <w:lang w:val="en-US"/>
        </w:rPr>
        <w:t xml:space="preserve"> </w:t>
      </w:r>
      <w:r w:rsidRPr="002F7C89">
        <w:rPr>
          <w:sz w:val="28"/>
          <w:szCs w:val="28"/>
        </w:rPr>
        <w:t>программ</w:t>
      </w:r>
      <w:r w:rsidRPr="002F7C89">
        <w:rPr>
          <w:sz w:val="28"/>
          <w:szCs w:val="28"/>
          <w:lang w:val="en-US"/>
        </w:rPr>
        <w:t xml:space="preserve"> Microsoft Office: Microsoft Word, Microsoft Excel, Microsoft Access, Microsoft Power Point, Microsoft Outlook; </w:t>
      </w:r>
    </w:p>
    <w:p w:rsidR="002F7C89" w:rsidRPr="002F7C89" w:rsidRDefault="002F7C89" w:rsidP="00C16F1A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  <w:lang w:val="en-US"/>
        </w:rPr>
      </w:pPr>
      <w:r w:rsidRPr="002F7C89">
        <w:rPr>
          <w:sz w:val="28"/>
          <w:szCs w:val="28"/>
        </w:rPr>
        <w:t>Антивирусные</w:t>
      </w:r>
      <w:r w:rsidRPr="002F7C89">
        <w:rPr>
          <w:sz w:val="28"/>
          <w:szCs w:val="28"/>
          <w:lang w:val="en-US"/>
        </w:rPr>
        <w:t xml:space="preserve"> </w:t>
      </w:r>
      <w:r w:rsidRPr="002F7C89">
        <w:rPr>
          <w:sz w:val="28"/>
          <w:szCs w:val="28"/>
        </w:rPr>
        <w:t>программы</w:t>
      </w:r>
      <w:r w:rsidRPr="002F7C89">
        <w:rPr>
          <w:sz w:val="28"/>
          <w:szCs w:val="28"/>
          <w:lang w:val="en-US"/>
        </w:rPr>
        <w:t xml:space="preserve">:  Kaspersky, </w:t>
      </w:r>
      <w:r w:rsidRPr="002F7C89">
        <w:rPr>
          <w:sz w:val="28"/>
          <w:szCs w:val="28"/>
          <w:lang w:val="de-DE"/>
        </w:rPr>
        <w:t xml:space="preserve">Aidstest, </w:t>
      </w:r>
      <w:r w:rsidRPr="002F7C89">
        <w:rPr>
          <w:sz w:val="28"/>
          <w:szCs w:val="28"/>
          <w:lang w:val="en-US"/>
        </w:rPr>
        <w:t xml:space="preserve">Doctor Web, NOD 32, Norton </w:t>
      </w:r>
      <w:r w:rsidRPr="002F7C89">
        <w:rPr>
          <w:sz w:val="28"/>
          <w:szCs w:val="28"/>
          <w:lang w:val="fr-FR"/>
        </w:rPr>
        <w:t xml:space="preserve">AntiVirus, </w:t>
      </w:r>
      <w:r w:rsidRPr="002F7C89">
        <w:rPr>
          <w:sz w:val="28"/>
          <w:szCs w:val="28"/>
          <w:lang w:val="en-US"/>
        </w:rPr>
        <w:t>AVP, Adinf</w:t>
      </w:r>
      <w:r w:rsidRPr="002F7C89">
        <w:rPr>
          <w:sz w:val="28"/>
          <w:szCs w:val="28"/>
        </w:rPr>
        <w:t>идр</w:t>
      </w:r>
      <w:r w:rsidRPr="002F7C89">
        <w:rPr>
          <w:sz w:val="28"/>
          <w:szCs w:val="28"/>
          <w:lang w:val="en-US"/>
        </w:rPr>
        <w:t>;</w:t>
      </w:r>
    </w:p>
    <w:p w:rsidR="002F7C89" w:rsidRPr="002F7C89" w:rsidRDefault="002F7C89" w:rsidP="00C16F1A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Электронная информационно-образовательная среда Мининского университета (</w:t>
      </w:r>
      <w:hyperlink r:id="rId14" w:history="1">
        <w:r w:rsidRPr="002F7C89">
          <w:rPr>
            <w:rStyle w:val="a4"/>
            <w:sz w:val="28"/>
            <w:szCs w:val="28"/>
          </w:rPr>
          <w:t>https://ya.mininuniver.ru</w:t>
        </w:r>
      </w:hyperlink>
      <w:r w:rsidRPr="002F7C89">
        <w:rPr>
          <w:sz w:val="28"/>
          <w:szCs w:val="28"/>
        </w:rPr>
        <w:t>);</w:t>
      </w:r>
    </w:p>
    <w:p w:rsidR="002F7C89" w:rsidRPr="002F7C89" w:rsidRDefault="002F7C89" w:rsidP="00C16F1A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Антиплагиат (</w:t>
      </w:r>
      <w:hyperlink r:id="rId15" w:history="1">
        <w:r w:rsidRPr="002F7C89">
          <w:rPr>
            <w:rStyle w:val="a4"/>
            <w:iCs/>
            <w:sz w:val="28"/>
            <w:szCs w:val="28"/>
          </w:rPr>
          <w:t>https://www.antiplagiat.ru</w:t>
        </w:r>
      </w:hyperlink>
      <w:r w:rsidRPr="002F7C89">
        <w:rPr>
          <w:iCs/>
          <w:sz w:val="28"/>
          <w:szCs w:val="28"/>
        </w:rPr>
        <w:t>)</w:t>
      </w:r>
    </w:p>
    <w:p w:rsidR="002F7C89" w:rsidRPr="002F7C89" w:rsidRDefault="002F7C89" w:rsidP="002F7C89">
      <w:pPr>
        <w:jc w:val="both"/>
        <w:rPr>
          <w:bCs/>
          <w:i/>
          <w:sz w:val="28"/>
          <w:szCs w:val="28"/>
        </w:rPr>
      </w:pPr>
    </w:p>
    <w:p w:rsidR="002F7C89" w:rsidRPr="002F7C89" w:rsidRDefault="002F7C89" w:rsidP="002F7C89">
      <w:pPr>
        <w:ind w:firstLine="709"/>
        <w:jc w:val="both"/>
        <w:rPr>
          <w:bCs/>
          <w:i/>
          <w:sz w:val="28"/>
          <w:szCs w:val="28"/>
        </w:rPr>
      </w:pPr>
      <w:r w:rsidRPr="002F7C89">
        <w:rPr>
          <w:bCs/>
          <w:i/>
          <w:sz w:val="28"/>
          <w:szCs w:val="28"/>
        </w:rPr>
        <w:t>б) Перечень информационных справочных систем:</w:t>
      </w:r>
    </w:p>
    <w:p w:rsidR="002F7C89" w:rsidRPr="002F7C89" w:rsidRDefault="00E15909" w:rsidP="00C16F1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</w:rPr>
      </w:pPr>
      <w:hyperlink r:id="rId16" w:history="1">
        <w:r w:rsidR="002F7C89" w:rsidRPr="002F7C89">
          <w:rPr>
            <w:rStyle w:val="a4"/>
            <w:bCs/>
            <w:i/>
            <w:sz w:val="28"/>
            <w:szCs w:val="28"/>
          </w:rPr>
          <w:t>www.consultant.ru</w:t>
        </w:r>
      </w:hyperlink>
      <w:r w:rsidR="002F7C89" w:rsidRPr="002F7C89">
        <w:rPr>
          <w:bCs/>
          <w:i/>
          <w:sz w:val="28"/>
          <w:szCs w:val="28"/>
        </w:rPr>
        <w:t xml:space="preserve"> – справочная правовая система «КонсультантПлюс»;</w:t>
      </w:r>
    </w:p>
    <w:p w:rsidR="002F7C89" w:rsidRPr="002F7C89" w:rsidRDefault="00E15909" w:rsidP="00C16F1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</w:rPr>
      </w:pPr>
      <w:hyperlink r:id="rId17" w:history="1">
        <w:r w:rsidR="002F7C89" w:rsidRPr="002F7C89">
          <w:rPr>
            <w:rStyle w:val="a4"/>
            <w:bCs/>
            <w:i/>
            <w:sz w:val="28"/>
            <w:szCs w:val="28"/>
          </w:rPr>
          <w:t>www.garant.ru</w:t>
        </w:r>
      </w:hyperlink>
      <w:r w:rsidR="002F7C89" w:rsidRPr="002F7C89">
        <w:rPr>
          <w:bCs/>
          <w:i/>
          <w:sz w:val="28"/>
          <w:szCs w:val="28"/>
        </w:rPr>
        <w:t xml:space="preserve"> – Информационно-правовой портал «ГАРАНТ.РУ» </w:t>
      </w:r>
    </w:p>
    <w:p w:rsidR="002F7C89" w:rsidRPr="002F7C89" w:rsidRDefault="002F7C89" w:rsidP="002F7C89">
      <w:pPr>
        <w:jc w:val="both"/>
        <w:rPr>
          <w:bCs/>
          <w:i/>
          <w:sz w:val="28"/>
          <w:szCs w:val="28"/>
        </w:rPr>
      </w:pPr>
    </w:p>
    <w:p w:rsidR="002F7C89" w:rsidRPr="002F7C89" w:rsidRDefault="002F7C89" w:rsidP="002F7C89">
      <w:pPr>
        <w:ind w:firstLine="709"/>
        <w:jc w:val="center"/>
        <w:rPr>
          <w:b/>
          <w:sz w:val="28"/>
          <w:szCs w:val="28"/>
        </w:rPr>
      </w:pPr>
      <w:r w:rsidRPr="002F7C89">
        <w:rPr>
          <w:b/>
          <w:sz w:val="28"/>
          <w:szCs w:val="28"/>
        </w:rPr>
        <w:t xml:space="preserve">13. </w:t>
      </w:r>
      <w:r w:rsidRPr="002F7C89">
        <w:rPr>
          <w:b/>
          <w:bCs/>
          <w:sz w:val="28"/>
          <w:szCs w:val="28"/>
        </w:rPr>
        <w:t>Материально-техническое обеспечение учебной практики</w:t>
      </w:r>
      <w:r w:rsidRPr="002F7C89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(ознакомительной)</w:t>
      </w:r>
    </w:p>
    <w:p w:rsidR="002F7C89" w:rsidRPr="002F7C89" w:rsidRDefault="002F7C89" w:rsidP="002F7C89">
      <w:pPr>
        <w:jc w:val="both"/>
        <w:rPr>
          <w:b/>
          <w:sz w:val="28"/>
          <w:szCs w:val="28"/>
        </w:rPr>
      </w:pPr>
    </w:p>
    <w:p w:rsidR="002F7C89" w:rsidRPr="002F7C89" w:rsidRDefault="002F7C89" w:rsidP="002F7C89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 и учреждениям здравоохранения, социальной защиты.</w:t>
      </w:r>
    </w:p>
    <w:p w:rsidR="002F7C89" w:rsidRPr="002F7C89" w:rsidRDefault="002F7C89" w:rsidP="002F7C89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F7C89">
        <w:rPr>
          <w:sz w:val="28"/>
          <w:szCs w:val="28"/>
        </w:rPr>
        <w:t xml:space="preserve">Помещения, оборудованные в соответствии с требованиями техники безопасности при проведении учебных работ. </w:t>
      </w:r>
    </w:p>
    <w:p w:rsidR="002F7C89" w:rsidRPr="002F7C89" w:rsidRDefault="002F7C89" w:rsidP="00042B35">
      <w:pPr>
        <w:jc w:val="both"/>
        <w:rPr>
          <w:sz w:val="28"/>
          <w:szCs w:val="28"/>
        </w:rPr>
      </w:pPr>
    </w:p>
    <w:sectPr w:rsidR="002F7C89" w:rsidRPr="002F7C89" w:rsidSect="007C74A2">
      <w:footerReference w:type="default" r:id="rId1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4A2" w:rsidRDefault="007C74A2" w:rsidP="007C74A2">
      <w:r>
        <w:separator/>
      </w:r>
    </w:p>
  </w:endnote>
  <w:endnote w:type="continuationSeparator" w:id="0">
    <w:p w:rsidR="007C74A2" w:rsidRDefault="007C74A2" w:rsidP="007C7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4A2" w:rsidRDefault="007C74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4A2" w:rsidRDefault="007C74A2" w:rsidP="007C74A2">
      <w:r>
        <w:separator/>
      </w:r>
    </w:p>
  </w:footnote>
  <w:footnote w:type="continuationSeparator" w:id="0">
    <w:p w:rsidR="007C74A2" w:rsidRDefault="007C74A2" w:rsidP="007C7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084D32"/>
    <w:multiLevelType w:val="hybridMultilevel"/>
    <w:tmpl w:val="6870FF18"/>
    <w:lvl w:ilvl="0" w:tplc="8AFAFD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8376EE"/>
    <w:multiLevelType w:val="multilevel"/>
    <w:tmpl w:val="A9689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543488"/>
    <w:multiLevelType w:val="hybridMultilevel"/>
    <w:tmpl w:val="18167DE8"/>
    <w:lvl w:ilvl="0" w:tplc="8AFAFDB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7188D"/>
    <w:multiLevelType w:val="hybridMultilevel"/>
    <w:tmpl w:val="0CC64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B2D36"/>
    <w:multiLevelType w:val="hybridMultilevel"/>
    <w:tmpl w:val="A5E27B68"/>
    <w:lvl w:ilvl="0" w:tplc="7BB2C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84D9F"/>
    <w:multiLevelType w:val="hybridMultilevel"/>
    <w:tmpl w:val="37FE5A66"/>
    <w:lvl w:ilvl="0" w:tplc="8AFAFDB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3370C01"/>
    <w:multiLevelType w:val="hybridMultilevel"/>
    <w:tmpl w:val="6AE42F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3F3F8D"/>
    <w:multiLevelType w:val="hybridMultilevel"/>
    <w:tmpl w:val="92B8484A"/>
    <w:lvl w:ilvl="0" w:tplc="CD443AAA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D2E4453"/>
    <w:multiLevelType w:val="hybridMultilevel"/>
    <w:tmpl w:val="CC624D52"/>
    <w:lvl w:ilvl="0" w:tplc="35962A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48B17C5D"/>
    <w:multiLevelType w:val="hybridMultilevel"/>
    <w:tmpl w:val="95B48A02"/>
    <w:lvl w:ilvl="0" w:tplc="127EE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3C675C"/>
    <w:multiLevelType w:val="hybridMultilevel"/>
    <w:tmpl w:val="FB4EACF4"/>
    <w:lvl w:ilvl="0" w:tplc="7BB2C2C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564730FA"/>
    <w:multiLevelType w:val="hybridMultilevel"/>
    <w:tmpl w:val="2E865862"/>
    <w:lvl w:ilvl="0" w:tplc="127EEA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B3F5405"/>
    <w:multiLevelType w:val="hybridMultilevel"/>
    <w:tmpl w:val="F650E71E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D244D7C"/>
    <w:multiLevelType w:val="hybridMultilevel"/>
    <w:tmpl w:val="C4E0798C"/>
    <w:lvl w:ilvl="0" w:tplc="03567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1385080"/>
    <w:multiLevelType w:val="hybridMultilevel"/>
    <w:tmpl w:val="B5F2A252"/>
    <w:lvl w:ilvl="0" w:tplc="E654B3B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63A5CCA"/>
    <w:multiLevelType w:val="hybridMultilevel"/>
    <w:tmpl w:val="FE3E18EA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473BFA"/>
    <w:multiLevelType w:val="hybridMultilevel"/>
    <w:tmpl w:val="13724666"/>
    <w:lvl w:ilvl="0" w:tplc="175EC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6"/>
  </w:num>
  <w:num w:numId="4">
    <w:abstractNumId w:val="1"/>
  </w:num>
  <w:num w:numId="5">
    <w:abstractNumId w:val="17"/>
  </w:num>
  <w:num w:numId="6">
    <w:abstractNumId w:val="11"/>
  </w:num>
  <w:num w:numId="7">
    <w:abstractNumId w:val="18"/>
  </w:num>
  <w:num w:numId="8">
    <w:abstractNumId w:val="10"/>
  </w:num>
  <w:num w:numId="9">
    <w:abstractNumId w:val="13"/>
  </w:num>
  <w:num w:numId="10">
    <w:abstractNumId w:val="4"/>
  </w:num>
  <w:num w:numId="11">
    <w:abstractNumId w:val="7"/>
  </w:num>
  <w:num w:numId="12">
    <w:abstractNumId w:val="15"/>
  </w:num>
  <w:num w:numId="13">
    <w:abstractNumId w:val="8"/>
  </w:num>
  <w:num w:numId="14">
    <w:abstractNumId w:val="5"/>
  </w:num>
  <w:num w:numId="15">
    <w:abstractNumId w:val="12"/>
  </w:num>
  <w:num w:numId="16">
    <w:abstractNumId w:val="3"/>
  </w:num>
  <w:num w:numId="17">
    <w:abstractNumId w:val="14"/>
  </w:num>
  <w:num w:numId="18">
    <w:abstractNumId w:val="9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EE"/>
    <w:rsid w:val="00042B35"/>
    <w:rsid w:val="00074808"/>
    <w:rsid w:val="000C46C5"/>
    <w:rsid w:val="00281816"/>
    <w:rsid w:val="002F7C89"/>
    <w:rsid w:val="003C6988"/>
    <w:rsid w:val="004201E7"/>
    <w:rsid w:val="00480A11"/>
    <w:rsid w:val="00512F39"/>
    <w:rsid w:val="005631EE"/>
    <w:rsid w:val="00636090"/>
    <w:rsid w:val="006C47EB"/>
    <w:rsid w:val="007C74A2"/>
    <w:rsid w:val="00BE0A6F"/>
    <w:rsid w:val="00C16F1A"/>
    <w:rsid w:val="00D02C2C"/>
    <w:rsid w:val="00D65C33"/>
    <w:rsid w:val="00D96086"/>
    <w:rsid w:val="00DB0F50"/>
    <w:rsid w:val="00E13031"/>
    <w:rsid w:val="00E15909"/>
    <w:rsid w:val="00EA0D41"/>
    <w:rsid w:val="00F8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74CFD6-C554-4EE9-AE51-88429396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B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A1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F7C8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201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1E7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7C74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74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C74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74A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" TargetMode="External"/><Relationship Id="rId13" Type="http://schemas.openxmlformats.org/officeDocument/2006/relationships/hyperlink" Target="http://www.fond-detyam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estival.1september.ru/" TargetMode="External"/><Relationship Id="rId17" Type="http://schemas.openxmlformats.org/officeDocument/2006/relationships/hyperlink" Target="http://www.gar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ed.l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ntiplagiat.ru" TargetMode="External"/><Relationship Id="rId10" Type="http://schemas.openxmlformats.org/officeDocument/2006/relationships/hyperlink" Target="http://www.ebibliotek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hyperlink" Target="https://ya.mininuniv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ADA6-6206-46D9-A070-489608E0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3261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2</cp:revision>
  <dcterms:created xsi:type="dcterms:W3CDTF">2021-09-20T22:06:00Z</dcterms:created>
  <dcterms:modified xsi:type="dcterms:W3CDTF">2021-09-20T22:06:00Z</dcterms:modified>
</cp:coreProperties>
</file>